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77" w:rsidRPr="008728ED" w:rsidRDefault="008728ED" w:rsidP="008728ED">
      <w:pPr>
        <w:pStyle w:val="Sansinterligne"/>
        <w:ind w:left="450"/>
        <w:rPr>
          <w:rFonts w:ascii="Arial" w:hAnsi="Arial" w:cs="Arial"/>
          <w:b/>
          <w:color w:val="FFFFFF" w:themeColor="background1"/>
          <w:sz w:val="40"/>
          <w:szCs w:val="40"/>
          <w:lang w:val="ru-RU"/>
        </w:rPr>
      </w:pPr>
      <w:r w:rsidRPr="008728ED">
        <w:rPr>
          <w:rFonts w:ascii="Arial" w:hAnsi="Arial" w:cs="Arial"/>
          <w:b/>
          <w:noProof/>
          <w:color w:val="FFFFFF" w:themeColor="background1"/>
          <w:sz w:val="40"/>
          <w:szCs w:val="40"/>
        </w:rPr>
        <w:pict>
          <v:group id="_x0000_s1026" style="position:absolute;left:0;text-align:left;margin-left:56.7pt;margin-top:0;width:553.8pt;height:1002pt;z-index:-251658240;mso-position-horizontal-relative:page;mso-position-vertical-relative:page" coordorigin="1134" coordsize="7257,11906">
            <v:shape id="_x0000_s1027" style="position:absolute;left:1134;width:7257;height:11906" coordorigin="1134" coordsize="7257,11906" path="m1134,11906r7257,l8391,,1134,r,11906xe" fillcolor="#f58220" stroked="f">
              <v:path arrowok="t"/>
            </v:shape>
            <w10:wrap anchorx="page" anchory="page"/>
          </v:group>
        </w:pict>
      </w:r>
      <w:r w:rsidRPr="008728ED">
        <w:rPr>
          <w:rFonts w:ascii="Arial" w:hAnsi="Arial" w:cs="Arial"/>
          <w:b/>
          <w:noProof/>
          <w:color w:val="FFFFFF" w:themeColor="background1"/>
          <w:sz w:val="40"/>
          <w:szCs w:val="40"/>
        </w:rPr>
        <w:pict>
          <v:group id="_x0000_s1039" style="position:absolute;left:0;text-align:left;margin-left:0;margin-top:0;width:12.35pt;height:1002pt;z-index:-251656192;mso-position-horizontal-relative:page;mso-position-vertical-relative:page" coordsize="162,11906">
            <v:shape id="_x0000_s1040" style="position:absolute;width:162;height:11906" coordsize="162,11906" path="m,11906r162,l162,,,,,11906xe" fillcolor="#ef413d" stroked="f">
              <v:path arrowok="t"/>
            </v:shape>
            <w10:wrap anchorx="page" anchory="page"/>
          </v:group>
        </w:pict>
      </w:r>
      <w:r w:rsidRPr="008728ED">
        <w:rPr>
          <w:rFonts w:ascii="Arial" w:hAnsi="Arial" w:cs="Arial"/>
          <w:b/>
          <w:noProof/>
          <w:color w:val="FFFFFF" w:themeColor="background1"/>
          <w:sz w:val="40"/>
          <w:szCs w:val="40"/>
        </w:rPr>
        <w:pict>
          <v:group id="_x0000_s1028" style="position:absolute;left:0;text-align:left;margin-left:15.35pt;margin-top:0;width:63.75pt;height:1002pt;z-index:-251657216;mso-position-horizontal-relative:page;mso-position-vertical-relative:page" coordorigin="307" coordsize="836,11906">
            <v:group id="_x0000_s1029" style="position:absolute;left:643;width:490;height:11906" coordorigin="643" coordsize="490,11906">
              <v:shape id="_x0000_s1030" style="position:absolute;left:643;width:490;height:11906" coordorigin="643" coordsize="490,11906" path="m643,11906r491,l1134,,643,r,11906xe" fillcolor="#00a65d" stroked="f">
                <v:path arrowok="t"/>
              </v:shape>
            </v:group>
            <v:group id="_x0000_s1031" style="position:absolute;left:317;width:152;height:11906" coordorigin="317" coordsize="152,11906">
              <v:shape id="_x0000_s1032" style="position:absolute;left:317;width:152;height:11906" coordorigin="317" coordsize="152,11906" path="m317,11906r152,l469,,317,r,11906xe" fillcolor="#00a65d" stroked="f">
                <v:path arrowok="t"/>
              </v:shape>
            </v:group>
            <v:group id="_x0000_s1033" style="position:absolute;left:469;width:174;height:11906" coordorigin="469" coordsize="174,11906">
              <v:shape id="_x0000_s1034" style="position:absolute;left:469;width:174;height:11906" coordorigin="469" coordsize="174,11906" path="m469,11906r174,l643,,469,r,11906e" fillcolor="#ef413d" stroked="f">
                <v:path arrowok="t"/>
              </v:shape>
            </v:group>
            <v:group id="_x0000_s1035" style="position:absolute;left:469;width:2;height:11906" coordorigin="469" coordsize="2,11906">
              <v:shape id="_x0000_s1036" style="position:absolute;left:469;width:2;height:11906" coordorigin="469" coordsize="0,11906" path="m469,r,11906e" filled="f" strokecolor="#f58220" strokeweight="1.48483mm">
                <v:path arrowok="t"/>
              </v:shape>
            </v:group>
            <v:group id="_x0000_s1037" style="position:absolute;left:643;width:2;height:11906" coordorigin="643" coordsize="2,11906">
              <v:shape id="_x0000_s1038" style="position:absolute;left:643;width:2;height:11906" coordorigin="643" coordsize="0,11906" path="m643,r,11906e" filled="f" strokecolor="#f58220" strokeweight=".83539mm">
                <v:path arrowok="t"/>
              </v:shape>
            </v:group>
            <w10:wrap anchorx="page" anchory="page"/>
          </v:group>
        </w:pict>
      </w:r>
      <w:r w:rsidR="00FC6C77" w:rsidRPr="008728ED">
        <w:rPr>
          <w:rFonts w:ascii="Arial" w:hAnsi="Arial" w:cs="Arial"/>
          <w:b/>
          <w:color w:val="FFFFFF" w:themeColor="background1"/>
          <w:sz w:val="40"/>
          <w:szCs w:val="40"/>
          <w:lang w:val="ru-RU"/>
        </w:rPr>
        <w:t>ХАРТИЯ</w:t>
      </w:r>
      <w:r w:rsidR="00F22E9A" w:rsidRPr="008728ED">
        <w:rPr>
          <w:rFonts w:ascii="Arial" w:hAnsi="Arial" w:cs="Arial"/>
          <w:b/>
          <w:color w:val="FFFFFF" w:themeColor="background1"/>
          <w:sz w:val="40"/>
          <w:szCs w:val="40"/>
          <w:lang w:val="ru-RU"/>
        </w:rPr>
        <w:t xml:space="preserve"> КСО</w:t>
      </w:r>
    </w:p>
    <w:p w:rsidR="00FC6C77" w:rsidRPr="008728ED" w:rsidRDefault="00FC6C77" w:rsidP="008728ED">
      <w:pPr>
        <w:pStyle w:val="Sansinterligne"/>
        <w:ind w:left="450"/>
        <w:rPr>
          <w:rFonts w:ascii="Arial" w:hAnsi="Arial" w:cs="Arial"/>
          <w:b/>
          <w:color w:val="FFFFFF" w:themeColor="background1"/>
          <w:sz w:val="40"/>
          <w:szCs w:val="40"/>
          <w:lang w:val="ru-RU"/>
        </w:rPr>
      </w:pPr>
      <w:r w:rsidRPr="008728ED">
        <w:rPr>
          <w:rFonts w:ascii="Arial" w:hAnsi="Arial" w:cs="Arial"/>
          <w:b/>
          <w:color w:val="FFFFFF" w:themeColor="background1"/>
          <w:sz w:val="40"/>
          <w:szCs w:val="40"/>
          <w:lang w:val="ru-RU"/>
        </w:rPr>
        <w:t>ПОСТАВЩИКОВ И</w:t>
      </w:r>
    </w:p>
    <w:p w:rsidR="00FC6C77" w:rsidRPr="008728ED" w:rsidRDefault="00FC6C77" w:rsidP="008728ED">
      <w:pPr>
        <w:pStyle w:val="Sansinterligne"/>
        <w:ind w:left="450"/>
        <w:rPr>
          <w:rFonts w:ascii="Arial" w:hAnsi="Arial" w:cs="Arial"/>
          <w:b/>
          <w:sz w:val="40"/>
          <w:szCs w:val="40"/>
          <w:lang w:val="ru-RU"/>
        </w:rPr>
      </w:pPr>
      <w:r w:rsidRPr="008728ED">
        <w:rPr>
          <w:rFonts w:ascii="Arial" w:hAnsi="Arial" w:cs="Arial"/>
          <w:b/>
          <w:color w:val="FFFFFF" w:themeColor="background1"/>
          <w:sz w:val="40"/>
          <w:szCs w:val="40"/>
          <w:lang w:val="ru-RU"/>
        </w:rPr>
        <w:t>СУБПОДРЯДЧИКОВ</w:t>
      </w:r>
    </w:p>
    <w:p w:rsidR="00FC6C77" w:rsidRPr="001A36C3" w:rsidRDefault="00FC6C77" w:rsidP="00FC6C77">
      <w:pPr>
        <w:pStyle w:val="Sansinterligne"/>
        <w:rPr>
          <w:lang w:val="ru-RU"/>
        </w:rPr>
      </w:pPr>
    </w:p>
    <w:p w:rsidR="00FC6C77" w:rsidRPr="008728ED" w:rsidRDefault="00FC6C77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8728ED" w:rsidP="00FC6C77">
      <w:pPr>
        <w:pStyle w:val="Sansinterligne"/>
        <w:rPr>
          <w:lang w:val="ru-RU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pict>
          <v:group id="_x0000_s1041" style="position:absolute;margin-left:104.05pt;margin-top:2.2pt;width:92.45pt;height:53.75pt;z-index:-251655168;mso-position-horizontal-relative:page" coordorigin="2261,-862" coordsize="1372,707">
            <v:group id="_x0000_s1042" style="position:absolute;left:2271;top:-852;width:1352;height:687" coordorigin="2271,-852" coordsize="1352,687">
              <v:shape id="_x0000_s1043" style="position:absolute;left:2271;top:-852;width:1352;height:687" coordorigin="2271,-852" coordsize="1352,687" path="m3279,-852r-665,l2586,-851r-81,16l2433,-801r-62,49l2322,-690r-34,72l2272,-537r-1,28l2272,-481r16,80l2322,-328r49,62l2433,-217r72,34l2586,-167r28,1l3279,-166r83,-10l3437,-204r66,-44l3556,-306r40,-69l3618,-453r5,-56l3621,-537r-16,-81l3571,-690r-49,-62l3460,-801r-72,-34l3307,-851r-28,-1e" fillcolor="#f15a22" stroked="f">
                <v:path arrowok="t"/>
              </v:shape>
            </v:group>
            <v:group id="_x0000_s1044" style="position:absolute;left:2271;top:-852;width:1352;height:687" coordorigin="2271,-852" coordsize="1352,687">
              <v:shape id="_x0000_s1045" style="position:absolute;left:2271;top:-852;width:1352;height:687" coordorigin="2271,-852" coordsize="1352,687" path="m2614,-166r-83,-10l2456,-204r-66,-44l2337,-306r-40,-69l2275,-453r-4,-56l2272,-537r16,-81l2322,-690r49,-62l2433,-801r72,-34l2586,-851r28,-1l3278,-852r1,l3362,-842r75,28l3503,-770r53,58l3596,-643r22,78l3623,-509r-2,28l3605,-401r-34,73l3522,-266r-62,49l3388,-183r-81,16l3279,-166r-1,l2614,-166xe" filled="f" strokeweight=".09842mm">
                <v:path arrowok="t"/>
              </v:shape>
            </v:group>
            <v:group id="_x0000_s1046" style="position:absolute;left:2504;top:-613;width:884;height:207" coordorigin="2504,-613" coordsize="884,207">
              <v:shape id="_x0000_s1047" style="position:absolute;left:2504;top:-613;width:884;height:207" coordorigin="2504,-613" coordsize="884,207" path="m3285,-613r-691,1l2538,-584r-31,58l2504,-502r4,23l2545,-426r63,20l3299,-406r56,-28l3386,-492r3,-24l3385,-539r-37,-53l3285,-613e" stroked="f">
                <v:path arrowok="t"/>
              </v:shape>
            </v:group>
            <v:group id="_x0000_s1048" style="position:absolute;left:2504;top:-613;width:884;height:207" coordorigin="2504,-613" coordsize="884,207">
              <v:shape id="_x0000_s1049" style="position:absolute;left:2504;top:-613;width:884;height:207" coordorigin="2504,-613" coordsize="884,207" path="m3285,-613r63,21l3385,-539r4,23l3386,-492r-31,58l3299,-406r-691,l2585,-408r-56,-33l2504,-502r3,-24l2538,-584r56,-28l3285,-613xe" filled="f" strokeweight=".09842mm">
                <v:path arrowok="t"/>
              </v:shape>
            </v:group>
            <v:group id="_x0000_s1050" style="position:absolute;left:2595;top:-563;width:76;height:107" coordorigin="2595,-563" coordsize="76,107">
              <v:shape id="_x0000_s1051" style="position:absolute;left:2595;top:-563;width:76;height:107" coordorigin="2595,-563" coordsize="76,107" path="m2595,-563r,107l2647,-456r21,-3l2670,-485r,-28l2652,-513r1,l2665,-516r-1,-45l2638,-563r3,l2595,-563e" fillcolor="black" stroked="f">
                <v:path arrowok="t"/>
              </v:shape>
            </v:group>
            <v:group id="_x0000_s1052" style="position:absolute;left:2620;top:-540;width:20;height:17" coordorigin="2620,-540" coordsize="20,17">
              <v:shape id="_x0000_s1053" style="position:absolute;left:2620;top:-540;width:20;height:17" coordorigin="2620,-540" coordsize="20,17" path="m2640,-540r-20,l2620,-523r14,l2640,-523r,-17e" stroked="f">
                <v:path arrowok="t"/>
              </v:shape>
            </v:group>
            <v:group id="_x0000_s1054" style="position:absolute;left:2621;top:-500;width:23;height:21" coordorigin="2621,-500" coordsize="23,21">
              <v:shape id="_x0000_s1055" style="position:absolute;left:2621;top:-500;width:23;height:21" coordorigin="2621,-500" coordsize="23,21" path="m2621,-490r23,e" filled="f" strokecolor="white" strokeweight=".411mm">
                <v:path arrowok="t"/>
              </v:shape>
            </v:group>
            <v:group id="_x0000_s1056" style="position:absolute;left:2673;top:-561;width:104;height:106" coordorigin="2673,-561" coordsize="104,106">
              <v:shape id="_x0000_s1057" style="position:absolute;left:2673;top:-561;width:104;height:106" coordorigin="2673,-561" coordsize="104,106" path="m2735,-561r-25,3l2690,-547r-12,16l2673,-512r4,23l2689,-471r18,12l2726,-456r22,-4l2765,-473r11,-19l2774,-519r-8,-21l2753,-554r-18,-7e" fillcolor="black" stroked="f">
                <v:path arrowok="t"/>
              </v:shape>
            </v:group>
            <v:group id="_x0000_s1058" style="position:absolute;left:2699;top:-536;width:54;height:55" coordorigin="2699,-536" coordsize="54,55">
              <v:shape id="_x0000_s1059" style="position:absolute;left:2699;top:-536;width:54;height:55" coordorigin="2699,-536" coordsize="54,55" path="m2742,-536r-30,l2699,-524r,30l2712,-482r30,l2754,-494r,-30l2742,-536e" stroked="f">
                <v:path arrowok="t"/>
              </v:shape>
            </v:group>
            <v:group id="_x0000_s1060" style="position:absolute;left:2789;top:-563;width:80;height:107" coordorigin="2789,-563" coordsize="80,107">
              <v:shape id="_x0000_s1061" style="position:absolute;left:2789;top:-563;width:80;height:107" coordorigin="2789,-563" coordsize="80,107" path="m2789,-563r,79l2853,-457r15,-7l2869,-481r-55,l2815,-491r,-72l2789,-563e" fillcolor="black" stroked="f">
                <v:path arrowok="t"/>
              </v:shape>
              <v:shape id="_x0000_s1062" style="position:absolute;left:2789;top:-563;width:80;height:107" coordorigin="2789,-563" coordsize="80,107" path="m2869,-563r-27,5l2842,-491r1,10l2814,-481r55,l2869,-484r,-79e" fillcolor="black" stroked="f">
                <v:path arrowok="t"/>
              </v:shape>
            </v:group>
            <v:group id="_x0000_s1063" style="position:absolute;left:2872;top:-563;width:93;height:107" coordorigin="2872,-563" coordsize="93,107">
              <v:shape id="_x0000_s1064" style="position:absolute;left:2872;top:-563;width:93;height:107" coordorigin="2872,-563" coordsize="93,107" path="m2903,-563r-31,l2906,-500r,44l2933,-456r,-45l2949,-531r-30,l2903,-563e" fillcolor="black" stroked="f">
                <v:path arrowok="t"/>
              </v:shape>
              <v:shape id="_x0000_s1065" style="position:absolute;left:2872;top:-563;width:93;height:107" coordorigin="2872,-563" coordsize="93,107" path="m2965,-563r-29,l2919,-531r30,l2965,-563e" fillcolor="black" stroked="f">
                <v:path arrowok="t"/>
              </v:shape>
            </v:group>
            <v:group id="_x0000_s1066" style="position:absolute;left:2955;top:-562;width:102;height:106" coordorigin="2955,-562" coordsize="102,106">
              <v:shape id="_x0000_s1067" style="position:absolute;left:2955;top:-562;width:102;height:106" coordorigin="2955,-562" coordsize="102,106" path="m2995,-562r-17,7l2965,-541r-8,21l2955,-492r9,18l2982,-461r25,5l3037,-457r15,-7l3056,-479r-29,l2987,-480r-10,-14l2977,-494r-1,-28l2986,-538r62,l3045,-542r-19,-14l2995,-562e" fillcolor="black" stroked="f">
                <v:path arrowok="t"/>
              </v:shape>
              <v:shape id="_x0000_s1068" style="position:absolute;left:2955;top:-562;width:102;height:106" coordorigin="2955,-562" coordsize="102,106" path="m3056,-494r-31,l3027,-479r29,l3057,-481r-1,-13e" fillcolor="black" stroked="f">
                <v:path arrowok="t"/>
              </v:shape>
              <v:shape id="_x0000_s1069" style="position:absolute;left:2955;top:-562;width:102;height:106" coordorigin="2955,-562" coordsize="102,106" path="m3056,-494r-31,l3025,-493r,-1l3056,-494r,e" fillcolor="black" stroked="f">
                <v:path arrowok="t"/>
              </v:shape>
              <v:shape id="_x0000_s1070" style="position:absolute;left:2955;top:-562;width:102;height:106" coordorigin="2955,-562" coordsize="102,106" path="m3056,-514r-59,l2997,-493r28,-1l3056,-494r,-20e" fillcolor="black" stroked="f">
                <v:path arrowok="t"/>
              </v:shape>
              <v:shape id="_x0000_s1071" style="position:absolute;left:2955;top:-562;width:102;height:106" coordorigin="2955,-562" coordsize="102,106" path="m3048,-538r-62,l3025,-537r1,13l3053,-529r-5,-9e" fillcolor="black" stroked="f">
                <v:path arrowok="t"/>
              </v:shape>
            </v:group>
            <v:group id="_x0000_s1072" style="position:absolute;left:3065;top:-563;width:76;height:103" coordorigin="3065,-563" coordsize="76,103">
              <v:shape id="_x0000_s1073" style="position:absolute;left:3065;top:-563;width:76;height:103" coordorigin="3065,-563" coordsize="76,103" path="m3065,-563r1,78l3125,-460r14,-17l3090,-477r,-8l3091,-563r-26,e" fillcolor="black" stroked="f">
                <v:path arrowok="t"/>
              </v:shape>
              <v:shape id="_x0000_s1074" style="position:absolute;left:3065;top:-563;width:76;height:103" coordorigin="3065,-563" coordsize="76,103" path="m3142,-563r-25,6l3118,-490r2,13l3139,-477r,-1l3141,-490r1,-73e" fillcolor="black" stroked="f">
                <v:path arrowok="t"/>
              </v:shape>
            </v:group>
            <v:group id="_x0000_s1075" style="position:absolute;left:3150;top:-563;width:70;height:108" coordorigin="3150,-563" coordsize="70,108">
              <v:shape id="_x0000_s1076" style="position:absolute;left:3150;top:-563;width:70;height:108" coordorigin="3150,-563" coordsize="70,108" path="m3220,-563r-70,l3150,-456r70,l3220,-479r-42,l3178,-497r41,l3219,-520r-41,l3178,-538r42,l3220,-563e" fillcolor="black" stroked="f">
                <v:path arrowok="t"/>
              </v:shape>
            </v:group>
            <v:group id="_x0000_s1077" style="position:absolute;left:3227;top:-563;width:74;height:107" coordorigin="3227,-563" coordsize="74,107">
              <v:shape id="_x0000_s1078" style="position:absolute;left:3227;top:-563;width:74;height:107" coordorigin="3227,-563" coordsize="74,107" path="m3253,-487r-25,l3227,-464r13,8l3276,-460r18,-10l3297,-476r-38,l3253,-478r,-9e" fillcolor="black" stroked="f">
                <v:path arrowok="t"/>
              </v:shape>
              <v:shape id="_x0000_s1079" style="position:absolute;left:3227;top:-563;width:74;height:107" coordorigin="3227,-563" coordsize="74,107" path="m3280,-563r-32,5l3232,-547r-4,15l3239,-507r17,7l3265,-496r10,1l3275,-480r-4,4l3297,-476r3,-6l3292,-506r-16,-9l3266,-519r-12,-5l3253,-540r4,-4l3299,-544r-2,-13l3280,-563e" fillcolor="black" stroked="f">
                <v:path arrowok="t"/>
              </v:shape>
              <v:shape id="_x0000_s1080" style="position:absolute;left:3227;top:-563;width:74;height:107" coordorigin="3227,-563" coordsize="74,107" path="m3299,-544r-42,l3277,-543r-2,12l3301,-531r-2,-13e" fillcolor="black" stroked="f">
                <v:path arrowok="t"/>
              </v:shape>
            </v:group>
            <w10:wrap anchorx="page"/>
          </v:group>
        </w:pict>
      </w: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B16E3D" w:rsidRPr="008728ED" w:rsidRDefault="00B16E3D" w:rsidP="00FC6C77">
      <w:pPr>
        <w:pStyle w:val="Sansinterligne"/>
        <w:rPr>
          <w:lang w:val="ru-RU"/>
        </w:rPr>
      </w:pPr>
    </w:p>
    <w:p w:rsidR="00F70CC9" w:rsidRPr="008728ED" w:rsidRDefault="00FC6C77" w:rsidP="008728ED">
      <w:pPr>
        <w:pStyle w:val="Sansinterligne"/>
        <w:ind w:left="720"/>
        <w:rPr>
          <w:color w:val="FFFFFF" w:themeColor="background1"/>
          <w:lang w:val="ru-RU"/>
        </w:rPr>
      </w:pPr>
      <w:r w:rsidRPr="008728ED">
        <w:rPr>
          <w:color w:val="FFFFFF" w:themeColor="background1"/>
          <w:lang w:val="ru-RU"/>
        </w:rPr>
        <w:t>Строить будущее – это наше лучшее приключение</w:t>
      </w:r>
    </w:p>
    <w:p w:rsidR="00B71619" w:rsidRPr="001A36C3" w:rsidRDefault="00B71619">
      <w:pPr>
        <w:rPr>
          <w:lang w:val="ru-RU"/>
        </w:rPr>
      </w:pPr>
      <w:r w:rsidRPr="001A36C3">
        <w:rPr>
          <w:lang w:val="ru-RU"/>
        </w:rPr>
        <w:br w:type="page"/>
      </w:r>
    </w:p>
    <w:p w:rsidR="00FC6C77" w:rsidRDefault="00FC6C77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Default="005742A4" w:rsidP="00FC6C77">
      <w:pPr>
        <w:pStyle w:val="Sansinterligne"/>
        <w:rPr>
          <w:lang w:val="ru-RU"/>
        </w:rPr>
      </w:pPr>
    </w:p>
    <w:p w:rsidR="005742A4" w:rsidRPr="001A36C3" w:rsidRDefault="005742A4" w:rsidP="00FC6C77">
      <w:pPr>
        <w:pStyle w:val="Sansinterligne"/>
        <w:rPr>
          <w:lang w:val="ru-RU"/>
        </w:rPr>
      </w:pPr>
    </w:p>
    <w:p w:rsidR="003C1804" w:rsidRPr="001A36C3" w:rsidRDefault="003C1804" w:rsidP="003C1804">
      <w:pPr>
        <w:pStyle w:val="Sansinterligne"/>
        <w:keepNext/>
        <w:framePr w:dropCap="drop" w:lines="3" w:wrap="around" w:vAnchor="text" w:hAnchor="text"/>
        <w:spacing w:line="805" w:lineRule="exact"/>
        <w:textAlignment w:val="baseline"/>
        <w:rPr>
          <w:rFonts w:cstheme="minorHAnsi"/>
          <w:position w:val="-10"/>
          <w:sz w:val="110"/>
          <w:lang w:val="ru-RU"/>
        </w:rPr>
      </w:pPr>
      <w:r w:rsidRPr="001A36C3">
        <w:rPr>
          <w:rFonts w:cstheme="minorHAnsi"/>
          <w:position w:val="-10"/>
          <w:sz w:val="110"/>
          <w:lang w:val="ru-RU"/>
        </w:rPr>
        <w:t>Я</w:t>
      </w:r>
    </w:p>
    <w:p w:rsidR="00B71619" w:rsidRPr="001A36C3" w:rsidRDefault="003C1804" w:rsidP="00956B8B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 убежден, что общие достижения компании Буиг, по существу, связаны с достижениями наших поставщиков и субподрядчиков. Выбор инновационных продуктов и услуг по технологическому, экологическому и социальному вопросам является обязательным для предложения нашим клентам самых эффективных и ответственных решений.</w:t>
      </w:r>
    </w:p>
    <w:p w:rsidR="003C1804" w:rsidRPr="001A36C3" w:rsidRDefault="003C1804" w:rsidP="00956B8B">
      <w:pPr>
        <w:pStyle w:val="Sansinterligne"/>
        <w:jc w:val="both"/>
        <w:rPr>
          <w:lang w:val="ru-RU"/>
        </w:rPr>
      </w:pPr>
    </w:p>
    <w:p w:rsidR="00B71619" w:rsidRPr="001A36C3" w:rsidRDefault="003C1804" w:rsidP="00956B8B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Уже много лет группа компаний Буиг обязуется соблюдать принципы </w:t>
      </w:r>
      <w:r w:rsidR="00F22E9A" w:rsidRPr="001A36C3">
        <w:rPr>
          <w:lang w:val="ru-RU"/>
        </w:rPr>
        <w:t>корпоративной ответственности, определенные Глобальным договором Объединенных Наций, и включать их в закупочные проце</w:t>
      </w:r>
      <w:r w:rsidR="00A54ACF" w:rsidRPr="001A36C3">
        <w:rPr>
          <w:lang w:val="ru-RU"/>
        </w:rPr>
        <w:t>дуры</w:t>
      </w:r>
      <w:r w:rsidR="00F22E9A" w:rsidRPr="001A36C3">
        <w:rPr>
          <w:lang w:val="ru-RU"/>
        </w:rPr>
        <w:t xml:space="preserve"> своих филиалов, как во Франции, так и за рубежом.</w:t>
      </w:r>
    </w:p>
    <w:p w:rsidR="00F22E9A" w:rsidRPr="001A36C3" w:rsidRDefault="00F22E9A" w:rsidP="00956B8B">
      <w:pPr>
        <w:pStyle w:val="Sansinterligne"/>
        <w:jc w:val="both"/>
        <w:rPr>
          <w:lang w:val="ru-RU"/>
        </w:rPr>
      </w:pPr>
    </w:p>
    <w:p w:rsidR="00F22E9A" w:rsidRPr="001A36C3" w:rsidRDefault="00F22E9A" w:rsidP="00956B8B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Эта воля воплотилась в реальность в 2014 году после принятия политики КСО*, применяемой по отношению к закупкам Группы,</w:t>
      </w:r>
      <w:r w:rsidR="00A54ACF" w:rsidRPr="001A36C3">
        <w:rPr>
          <w:lang w:val="ru-RU"/>
        </w:rPr>
        <w:t xml:space="preserve"> которая формализует обязательства, взятые на себя ее филиалами: создание картографии закупочных рисков и принятие политики, </w:t>
      </w:r>
      <w:r w:rsidR="00993BC9" w:rsidRPr="001A36C3">
        <w:rPr>
          <w:lang w:val="ru-RU"/>
        </w:rPr>
        <w:t>предназначенной соответствовать их целям.</w:t>
      </w:r>
    </w:p>
    <w:p w:rsidR="00FC6C77" w:rsidRPr="001A36C3" w:rsidRDefault="00FC6C77" w:rsidP="00956B8B">
      <w:pPr>
        <w:pStyle w:val="Sansinterligne"/>
        <w:jc w:val="both"/>
        <w:rPr>
          <w:lang w:val="ru-RU"/>
        </w:rPr>
      </w:pPr>
    </w:p>
    <w:p w:rsidR="00993BC9" w:rsidRPr="001A36C3" w:rsidRDefault="00993BC9" w:rsidP="00956B8B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Сегодня я хочу вновь</w:t>
      </w:r>
      <w:r w:rsidR="004B3BD5" w:rsidRPr="001A36C3">
        <w:rPr>
          <w:lang w:val="ru-RU"/>
        </w:rPr>
        <w:t xml:space="preserve"> подтвердить </w:t>
      </w:r>
      <w:r w:rsidR="00DD1A73" w:rsidRPr="001A36C3">
        <w:rPr>
          <w:lang w:val="ru-RU"/>
        </w:rPr>
        <w:t xml:space="preserve">необходимость в бдительности Группы относительно </w:t>
      </w:r>
      <w:r w:rsidR="004A77C0" w:rsidRPr="001A36C3">
        <w:rPr>
          <w:lang w:val="ru-RU"/>
        </w:rPr>
        <w:t xml:space="preserve">своих поставщиков и субподрядчиков на предмет </w:t>
      </w:r>
      <w:r w:rsidR="00DD1A73" w:rsidRPr="001A36C3">
        <w:rPr>
          <w:lang w:val="ru-RU"/>
        </w:rPr>
        <w:t xml:space="preserve">корпоративных рисков, также как </w:t>
      </w:r>
      <w:r w:rsidR="004A77C0" w:rsidRPr="001A36C3">
        <w:rPr>
          <w:lang w:val="ru-RU"/>
        </w:rPr>
        <w:t xml:space="preserve">и </w:t>
      </w:r>
      <w:r w:rsidR="00DD1A73" w:rsidRPr="001A36C3">
        <w:rPr>
          <w:lang w:val="ru-RU"/>
        </w:rPr>
        <w:t xml:space="preserve">нашу волю поддерживать и усиливать </w:t>
      </w:r>
      <w:r w:rsidR="004A77C0" w:rsidRPr="001A36C3">
        <w:rPr>
          <w:lang w:val="ru-RU"/>
        </w:rPr>
        <w:t xml:space="preserve">отношения с ними, установленные на базе доверия и диалога. </w:t>
      </w:r>
      <w:r w:rsidR="001F7507" w:rsidRPr="001A36C3">
        <w:rPr>
          <w:lang w:val="ru-RU"/>
        </w:rPr>
        <w:t xml:space="preserve">Наши действия по корпоративной ответственности, применяемые к закупкам Группы, являются одним из условий для поощрения состояния партнерского духа, и для развития совместного </w:t>
      </w:r>
      <w:r w:rsidR="004D5F7B" w:rsidRPr="001A36C3">
        <w:rPr>
          <w:lang w:val="ru-RU"/>
        </w:rPr>
        <w:t xml:space="preserve">создания </w:t>
      </w:r>
      <w:r w:rsidR="001F7507" w:rsidRPr="001A36C3">
        <w:rPr>
          <w:lang w:val="ru-RU"/>
        </w:rPr>
        <w:t xml:space="preserve">ценности на службе </w:t>
      </w:r>
      <w:r w:rsidR="004D5F7B" w:rsidRPr="001A36C3">
        <w:rPr>
          <w:lang w:val="ru-RU"/>
        </w:rPr>
        <w:t xml:space="preserve">у </w:t>
      </w:r>
      <w:r w:rsidR="001F7507" w:rsidRPr="001A36C3">
        <w:rPr>
          <w:lang w:val="ru-RU"/>
        </w:rPr>
        <w:t>наших клиентов</w:t>
      </w:r>
      <w:r w:rsidR="004D5F7B" w:rsidRPr="001A36C3">
        <w:rPr>
          <w:lang w:val="ru-RU"/>
        </w:rPr>
        <w:t>.</w:t>
      </w:r>
    </w:p>
    <w:p w:rsidR="004D5F7B" w:rsidRPr="001A36C3" w:rsidRDefault="004D5F7B" w:rsidP="00956B8B">
      <w:pPr>
        <w:pStyle w:val="Sansinterligne"/>
        <w:jc w:val="both"/>
        <w:rPr>
          <w:lang w:val="ru-RU"/>
        </w:rPr>
      </w:pPr>
    </w:p>
    <w:p w:rsidR="004D5F7B" w:rsidRPr="001A36C3" w:rsidRDefault="004D5F7B" w:rsidP="00956B8B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Хартия КСО формализует ожидания Группы по отношению к своим поставщикам и субподрядчикам. Она </w:t>
      </w:r>
      <w:r w:rsidR="00956B8B" w:rsidRPr="001A36C3">
        <w:rPr>
          <w:lang w:val="ru-RU"/>
        </w:rPr>
        <w:t>является основой доверительных отношений, которые я хочу установить и должна систематически прилагаться к договорам закупки.</w:t>
      </w:r>
    </w:p>
    <w:p w:rsidR="00993BC9" w:rsidRPr="001A36C3" w:rsidRDefault="00993BC9" w:rsidP="00FC6C77">
      <w:pPr>
        <w:pStyle w:val="Sansinterligne"/>
        <w:rPr>
          <w:lang w:val="ru-RU"/>
        </w:rPr>
      </w:pPr>
    </w:p>
    <w:p w:rsidR="00956B8B" w:rsidRPr="001A36C3" w:rsidRDefault="00956B8B" w:rsidP="00956B8B">
      <w:pPr>
        <w:pStyle w:val="Sansinterligne"/>
        <w:tabs>
          <w:tab w:val="left" w:pos="1522"/>
        </w:tabs>
        <w:rPr>
          <w:lang w:val="ru-RU"/>
        </w:rPr>
      </w:pPr>
    </w:p>
    <w:p w:rsidR="00956B8B" w:rsidRPr="001A36C3" w:rsidRDefault="00956B8B" w:rsidP="00956B8B">
      <w:pPr>
        <w:pStyle w:val="Sansinterligne"/>
        <w:tabs>
          <w:tab w:val="left" w:pos="1522"/>
        </w:tabs>
        <w:rPr>
          <w:lang w:val="ru-RU"/>
        </w:rPr>
      </w:pPr>
      <w:r w:rsidRPr="001A36C3">
        <w:rPr>
          <w:lang w:val="ru-RU"/>
        </w:rPr>
        <w:tab/>
      </w:r>
    </w:p>
    <w:p w:rsidR="00956B8B" w:rsidRPr="001A36C3" w:rsidRDefault="00956B8B" w:rsidP="00956B8B">
      <w:pPr>
        <w:pStyle w:val="Sansinterligne"/>
        <w:tabs>
          <w:tab w:val="left" w:pos="1522"/>
        </w:tabs>
        <w:rPr>
          <w:lang w:val="ru-RU"/>
        </w:rPr>
      </w:pPr>
    </w:p>
    <w:p w:rsidR="00956B8B" w:rsidRPr="001A36C3" w:rsidRDefault="00956B8B" w:rsidP="00956B8B">
      <w:pPr>
        <w:pStyle w:val="Sansinterligne"/>
        <w:ind w:left="7020"/>
        <w:rPr>
          <w:lang w:val="ru-RU"/>
        </w:rPr>
      </w:pPr>
      <w:r w:rsidRPr="001A36C3">
        <w:rPr>
          <w:lang w:val="ru-RU"/>
        </w:rPr>
        <w:t>Мартен Буиг</w:t>
      </w:r>
    </w:p>
    <w:p w:rsidR="00956B8B" w:rsidRPr="001A36C3" w:rsidRDefault="00956B8B" w:rsidP="00956B8B">
      <w:pPr>
        <w:pStyle w:val="Sansinterligne"/>
        <w:ind w:left="7020"/>
        <w:rPr>
          <w:lang w:val="ru-RU"/>
        </w:rPr>
      </w:pPr>
      <w:r w:rsidRPr="001A36C3">
        <w:rPr>
          <w:lang w:val="ru-RU"/>
        </w:rPr>
        <w:t>президент компании</w:t>
      </w:r>
    </w:p>
    <w:p w:rsidR="00956B8B" w:rsidRPr="001A36C3" w:rsidRDefault="00956B8B" w:rsidP="00956B8B">
      <w:pPr>
        <w:pStyle w:val="Sansinterligne"/>
        <w:ind w:left="7020"/>
        <w:rPr>
          <w:lang w:val="ru-RU"/>
        </w:rPr>
      </w:pPr>
      <w:r w:rsidRPr="001A36C3">
        <w:rPr>
          <w:noProof/>
        </w:rPr>
        <w:drawing>
          <wp:inline distT="0" distB="0" distL="0" distR="0">
            <wp:extent cx="1423670" cy="724535"/>
            <wp:effectExtent l="1905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</w:p>
    <w:p w:rsidR="00956B8B" w:rsidRPr="001A36C3" w:rsidRDefault="00956B8B" w:rsidP="00FC6C77">
      <w:pPr>
        <w:pStyle w:val="Sansinterligne"/>
        <w:rPr>
          <w:lang w:val="ru-RU"/>
        </w:rPr>
      </w:pPr>
      <w:r w:rsidRPr="001A36C3">
        <w:rPr>
          <w:lang w:val="ru-RU"/>
        </w:rPr>
        <w:t>(*) КСО: Корпоративная Социальная Ответственность</w:t>
      </w:r>
    </w:p>
    <w:p w:rsidR="00956B8B" w:rsidRPr="001A36C3" w:rsidRDefault="00956B8B">
      <w:pPr>
        <w:rPr>
          <w:lang w:val="ru-RU"/>
        </w:rPr>
      </w:pPr>
      <w:r w:rsidRPr="001A36C3">
        <w:rPr>
          <w:lang w:val="ru-RU"/>
        </w:rPr>
        <w:br w:type="page"/>
      </w:r>
    </w:p>
    <w:p w:rsidR="001A36C3" w:rsidRPr="001A36C3" w:rsidRDefault="001A36C3" w:rsidP="00FC6C77">
      <w:pPr>
        <w:pStyle w:val="Sansinterligne"/>
        <w:rPr>
          <w:b/>
          <w:sz w:val="28"/>
          <w:lang w:val="ru-RU"/>
        </w:rPr>
        <w:sectPr w:rsidR="001A36C3" w:rsidRPr="001A36C3" w:rsidSect="00956B8B">
          <w:headerReference w:type="default" r:id="rId7"/>
          <w:footerReference w:type="default" r:id="rId8"/>
          <w:footerReference w:type="first" r:id="rId9"/>
          <w:type w:val="continuous"/>
          <w:pgSz w:w="12240" w:h="15840"/>
          <w:pgMar w:top="1260" w:right="900" w:bottom="1440" w:left="1440" w:header="720" w:footer="720" w:gutter="0"/>
          <w:cols w:space="720"/>
          <w:titlePg/>
          <w:docGrid w:linePitch="360"/>
        </w:sectPr>
      </w:pPr>
    </w:p>
    <w:p w:rsidR="00956B8B" w:rsidRPr="001A36C3" w:rsidRDefault="00956B8B" w:rsidP="001A36C3">
      <w:pPr>
        <w:pStyle w:val="Sansinterligne"/>
        <w:jc w:val="both"/>
        <w:rPr>
          <w:b/>
          <w:sz w:val="28"/>
          <w:lang w:val="ru-RU"/>
        </w:rPr>
      </w:pPr>
      <w:r w:rsidRPr="005742A4">
        <w:rPr>
          <w:rFonts w:ascii="Arial" w:eastAsia="Arial" w:hAnsi="Arial" w:cs="Arial"/>
          <w:b/>
          <w:bCs/>
          <w:color w:val="F58220"/>
          <w:w w:val="90"/>
          <w:sz w:val="28"/>
          <w:szCs w:val="28"/>
          <w:lang w:val="tk-TM"/>
        </w:rPr>
        <w:lastRenderedPageBreak/>
        <w:t>ПРЕДИСЛОВИЕ</w:t>
      </w:r>
    </w:p>
    <w:p w:rsidR="00956B8B" w:rsidRPr="001A36C3" w:rsidRDefault="00956B8B" w:rsidP="001A36C3">
      <w:pPr>
        <w:pStyle w:val="Sansinterligne"/>
        <w:jc w:val="both"/>
        <w:rPr>
          <w:lang w:val="ru-RU"/>
        </w:rPr>
      </w:pPr>
    </w:p>
    <w:p w:rsidR="00956B8B" w:rsidRPr="001A36C3" w:rsidRDefault="00956B8B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Компания </w:t>
      </w:r>
      <w:proofErr w:type="spellStart"/>
      <w:r w:rsidRPr="001A36C3">
        <w:rPr>
          <w:lang w:val="ru-RU"/>
        </w:rPr>
        <w:t>Буиг</w:t>
      </w:r>
      <w:proofErr w:type="spellEnd"/>
      <w:r w:rsidRPr="001A36C3">
        <w:rPr>
          <w:lang w:val="ru-RU"/>
        </w:rPr>
        <w:t xml:space="preserve"> и ее филиалы </w:t>
      </w:r>
      <w:r w:rsidR="003C71B7" w:rsidRPr="001A36C3">
        <w:rPr>
          <w:lang w:val="ru-RU"/>
        </w:rPr>
        <w:t>взяли на себя обязательства решительно действовать в области устойчивого развития в рамках своих закупок, субподрядных контрактов и найма работы, которые являются важной составляющей их деятельности.</w:t>
      </w:r>
    </w:p>
    <w:p w:rsidR="003C71B7" w:rsidRPr="001A36C3" w:rsidRDefault="003C71B7" w:rsidP="001A36C3">
      <w:pPr>
        <w:pStyle w:val="Sansinterligne"/>
        <w:jc w:val="both"/>
        <w:rPr>
          <w:lang w:val="ru-RU"/>
        </w:rPr>
      </w:pPr>
    </w:p>
    <w:p w:rsidR="00956B8B" w:rsidRPr="001A36C3" w:rsidRDefault="00D73281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Для их поставщиков, субподрядчиков и производителей услуг (далее «Поставщики»), данная Хартия формализует обязательства, ожидаемые Группой в вопросах этики, борьбы с коррупцией, соблюдения прав человека и трудовых норм, защиты здоровья и безопасности лиц, и защиты окружающей среды.</w:t>
      </w:r>
    </w:p>
    <w:p w:rsidR="00956B8B" w:rsidRPr="001A36C3" w:rsidRDefault="00956B8B" w:rsidP="001A36C3">
      <w:pPr>
        <w:pStyle w:val="Sansinterligne"/>
        <w:jc w:val="both"/>
        <w:rPr>
          <w:lang w:val="ru-RU"/>
        </w:rPr>
      </w:pPr>
    </w:p>
    <w:p w:rsidR="00D73281" w:rsidRPr="001A36C3" w:rsidRDefault="006D3393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Присоединяясь к хартии КСО, Поставщик обязуется приложить максимум усилий для соблюдения и применения</w:t>
      </w:r>
      <w:r w:rsidR="000F3ABF" w:rsidRPr="001A36C3">
        <w:rPr>
          <w:lang w:val="ru-RU"/>
        </w:rPr>
        <w:t xml:space="preserve"> самому</w:t>
      </w:r>
      <w:r w:rsidRPr="001A36C3">
        <w:rPr>
          <w:lang w:val="ru-RU"/>
        </w:rPr>
        <w:t xml:space="preserve">, </w:t>
      </w:r>
      <w:r w:rsidR="000F3ABF" w:rsidRPr="001A36C3">
        <w:rPr>
          <w:lang w:val="ru-RU"/>
        </w:rPr>
        <w:t xml:space="preserve">а также </w:t>
      </w:r>
      <w:r w:rsidRPr="001A36C3">
        <w:rPr>
          <w:lang w:val="ru-RU"/>
        </w:rPr>
        <w:t xml:space="preserve">для </w:t>
      </w:r>
      <w:r w:rsidR="000F3ABF" w:rsidRPr="001A36C3">
        <w:rPr>
          <w:lang w:val="ru-RU"/>
        </w:rPr>
        <w:t xml:space="preserve">контроля </w:t>
      </w:r>
      <w:r w:rsidR="001A36C3">
        <w:rPr>
          <w:lang w:val="ru-RU"/>
        </w:rPr>
        <w:t>над</w:t>
      </w:r>
      <w:r w:rsidR="000F3ABF" w:rsidRPr="001A36C3">
        <w:rPr>
          <w:lang w:val="ru-RU"/>
        </w:rPr>
        <w:t xml:space="preserve"> соблюдением своими собственными поставщиками и субподрядчиками всех</w:t>
      </w:r>
      <w:r w:rsidR="006E268E" w:rsidRPr="001A36C3">
        <w:rPr>
          <w:lang w:val="ru-RU"/>
        </w:rPr>
        <w:t xml:space="preserve"> принципов, которые в ней изложены, с соблюдением контрактных условий</w:t>
      </w:r>
      <w:r w:rsidR="00101AC3" w:rsidRPr="001A36C3">
        <w:rPr>
          <w:lang w:val="ru-RU"/>
        </w:rPr>
        <w:t xml:space="preserve"> и применимого местного законодательства. Он обязуется приглашать, и по мере возможности, способствовать приглашению своими собственными поставщиками и субподрядчиками, внутренних или внешних аудиторов, которые могут быть </w:t>
      </w:r>
      <w:r w:rsidR="00BD3B86" w:rsidRPr="001A36C3">
        <w:rPr>
          <w:lang w:val="ru-RU"/>
        </w:rPr>
        <w:t>уполномочены соответствующим подразделением группы Буиг, для проверки ее применения.</w:t>
      </w:r>
    </w:p>
    <w:p w:rsidR="00D73281" w:rsidRPr="001A36C3" w:rsidRDefault="00D73281" w:rsidP="001A36C3">
      <w:pPr>
        <w:pStyle w:val="Sansinterligne"/>
        <w:jc w:val="both"/>
        <w:rPr>
          <w:lang w:val="ru-RU"/>
        </w:rPr>
      </w:pPr>
    </w:p>
    <w:p w:rsidR="00BD3B86" w:rsidRPr="001A36C3" w:rsidRDefault="00BD3B86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Поставщик придерживается, </w:t>
      </w:r>
      <w:r w:rsidR="001E2D7C" w:rsidRPr="001A36C3">
        <w:rPr>
          <w:lang w:val="ru-RU"/>
        </w:rPr>
        <w:t>касательно всех идей настоящей хартии, принципов всеобщей декларации прав человека Организации объединенных наций и Основных Конвенций Международной Организации Труда (МОТ), с соблюдение</w:t>
      </w:r>
      <w:r w:rsidR="001A36C3">
        <w:rPr>
          <w:lang w:val="ru-RU"/>
        </w:rPr>
        <w:t>м</w:t>
      </w:r>
      <w:r w:rsidR="001E2D7C" w:rsidRPr="001A36C3">
        <w:rPr>
          <w:lang w:val="ru-RU"/>
        </w:rPr>
        <w:t xml:space="preserve"> применимого законодательства </w:t>
      </w:r>
      <w:r w:rsidR="00EF042C" w:rsidRPr="001A36C3">
        <w:rPr>
          <w:lang w:val="ru-RU"/>
        </w:rPr>
        <w:t xml:space="preserve">и правил, а также </w:t>
      </w:r>
      <w:r w:rsidR="002A122D" w:rsidRPr="001A36C3">
        <w:rPr>
          <w:lang w:val="ru-RU"/>
        </w:rPr>
        <w:t>действующих контрактных условий.</w:t>
      </w:r>
    </w:p>
    <w:p w:rsidR="00BD3B86" w:rsidRPr="001A36C3" w:rsidRDefault="00BD3B86" w:rsidP="001A36C3">
      <w:pPr>
        <w:pStyle w:val="Sansinterligne"/>
        <w:jc w:val="both"/>
        <w:rPr>
          <w:lang w:val="ru-RU"/>
        </w:rPr>
      </w:pPr>
    </w:p>
    <w:p w:rsidR="00BD3B86" w:rsidRPr="001A36C3" w:rsidRDefault="00CB1CCF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Любое серьезное и умышленное </w:t>
      </w:r>
      <w:r w:rsidR="002D6F8B" w:rsidRPr="001A36C3">
        <w:rPr>
          <w:lang w:val="ru-RU"/>
        </w:rPr>
        <w:t>нарушение</w:t>
      </w:r>
      <w:r w:rsidRPr="001A36C3">
        <w:rPr>
          <w:lang w:val="ru-RU"/>
        </w:rPr>
        <w:t xml:space="preserve"> Поставщиком принципов, изложенных в данной хартии, б</w:t>
      </w:r>
      <w:r w:rsidR="002D6F8B" w:rsidRPr="001A36C3">
        <w:rPr>
          <w:lang w:val="ru-RU"/>
        </w:rPr>
        <w:t xml:space="preserve">удет представлять собою неисполнение своих контрактных обязательств, </w:t>
      </w:r>
      <w:r w:rsidR="002D6F8B" w:rsidRPr="001A36C3">
        <w:rPr>
          <w:lang w:val="ru-RU"/>
        </w:rPr>
        <w:lastRenderedPageBreak/>
        <w:t xml:space="preserve">способное повлечь за собой, в зависимости от серьезности данного нарушения, применение предусмотренных в контракте принудительных мер, могущих дойти, просто напросто, до расторжения контракта по вине Поставщика, с безусловным возмещением </w:t>
      </w:r>
      <w:r w:rsidR="00385795" w:rsidRPr="001A36C3">
        <w:rPr>
          <w:lang w:val="ru-RU"/>
        </w:rPr>
        <w:t xml:space="preserve">всех </w:t>
      </w:r>
      <w:r w:rsidR="002D6F8B" w:rsidRPr="001A36C3">
        <w:rPr>
          <w:lang w:val="ru-RU"/>
        </w:rPr>
        <w:t>убытков.</w:t>
      </w:r>
    </w:p>
    <w:p w:rsidR="00BD3B86" w:rsidRPr="001A36C3" w:rsidRDefault="00BD3B86" w:rsidP="001A36C3">
      <w:pPr>
        <w:pStyle w:val="Sansinterligne"/>
        <w:jc w:val="both"/>
        <w:rPr>
          <w:lang w:val="ru-RU"/>
        </w:rPr>
      </w:pPr>
    </w:p>
    <w:p w:rsidR="00CB1CCF" w:rsidRPr="001A36C3" w:rsidRDefault="00385795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В случае, когда </w:t>
      </w:r>
      <w:r w:rsidR="00A7073F" w:rsidRPr="001A36C3">
        <w:rPr>
          <w:lang w:val="ru-RU"/>
        </w:rPr>
        <w:t>какой-либо Поставщик, по причине особых обстоятельств, не способен соблюдать определенные условия настоящей хартии, он должен уведомить об этом соответствующее подразделение группы Буиг, чтобы договориться о принятии корректирующих мер.</w:t>
      </w:r>
    </w:p>
    <w:p w:rsidR="00CB1CCF" w:rsidRPr="001A36C3" w:rsidRDefault="00CB1CCF" w:rsidP="001A36C3">
      <w:pPr>
        <w:pStyle w:val="Sansinterligne"/>
        <w:jc w:val="both"/>
        <w:rPr>
          <w:lang w:val="ru-RU"/>
        </w:rPr>
      </w:pPr>
    </w:p>
    <w:p w:rsidR="00A7073F" w:rsidRPr="001A36C3" w:rsidRDefault="00A7073F" w:rsidP="001A36C3">
      <w:pPr>
        <w:jc w:val="both"/>
        <w:rPr>
          <w:lang w:val="ru-RU"/>
        </w:rPr>
      </w:pPr>
      <w:r w:rsidRPr="001A36C3">
        <w:rPr>
          <w:lang w:val="ru-RU"/>
        </w:rPr>
        <w:br w:type="page"/>
      </w:r>
    </w:p>
    <w:p w:rsidR="00A7073F" w:rsidRPr="001A36C3" w:rsidRDefault="00B97184" w:rsidP="001A36C3">
      <w:pPr>
        <w:pStyle w:val="Sansinterligne"/>
        <w:jc w:val="both"/>
        <w:rPr>
          <w:b/>
          <w:sz w:val="28"/>
          <w:lang w:val="ru-RU"/>
        </w:rPr>
      </w:pPr>
      <w:r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lastRenderedPageBreak/>
        <w:t>1.</w:t>
      </w:r>
      <w:r w:rsidRPr="001A36C3">
        <w:rPr>
          <w:b/>
          <w:sz w:val="28"/>
          <w:lang w:val="ru-RU"/>
        </w:rPr>
        <w:t xml:space="preserve"> </w:t>
      </w:r>
      <w:r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t>ЭТИКА</w:t>
      </w:r>
    </w:p>
    <w:p w:rsidR="00B97184" w:rsidRPr="001A36C3" w:rsidRDefault="00B97184" w:rsidP="001A36C3">
      <w:pPr>
        <w:pStyle w:val="Sansinterligne"/>
        <w:jc w:val="both"/>
        <w:rPr>
          <w:lang w:val="ru-RU"/>
        </w:rPr>
      </w:pPr>
    </w:p>
    <w:p w:rsidR="00B97184" w:rsidRPr="001A36C3" w:rsidRDefault="00B97184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Подразделения группы Буиг и их Поставщики руководствуются принципом порядочности для установления и поддержания устойчивых доверительных отношений. Поставщик ведет свою деятельность в соответствии с принципами честности и справедливости</w:t>
      </w:r>
      <w:r w:rsidR="00D037DF" w:rsidRPr="001A36C3">
        <w:rPr>
          <w:lang w:val="ru-RU"/>
        </w:rPr>
        <w:t xml:space="preserve">, с применимыми правилами относительно конкуренции и запрета коррупции в торговых операциях. </w:t>
      </w:r>
      <w:r w:rsidR="00B36D03" w:rsidRPr="001A36C3">
        <w:rPr>
          <w:lang w:val="ru-RU"/>
        </w:rPr>
        <w:t>Оговаривание условий и исполнение контрактов не должны давать повод поведению или действиям, которые могут быть квалифицированы как активная или пассивная коррупция, пособничество торговле влиянием или кумовству.</w:t>
      </w:r>
    </w:p>
    <w:p w:rsidR="00B36D03" w:rsidRPr="001A36C3" w:rsidRDefault="00B36D03" w:rsidP="001A36C3">
      <w:pPr>
        <w:pStyle w:val="Sansinterligne"/>
        <w:jc w:val="both"/>
        <w:rPr>
          <w:lang w:val="ru-RU"/>
        </w:rPr>
      </w:pPr>
    </w:p>
    <w:p w:rsidR="00B36D03" w:rsidRPr="001A36C3" w:rsidRDefault="00FC6257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Подразделения группы Буиг относятся с честностью и справедливостью ко всем своим Поставщикам, какими бы ни были их величина и положение, в соответствии со средой, присущей каждой стране, о которой каждый сотрудник старается </w:t>
      </w:r>
      <w:r w:rsidR="002659FB" w:rsidRPr="001A36C3">
        <w:rPr>
          <w:lang w:val="ru-RU"/>
        </w:rPr>
        <w:t>быть осведомлен. Сотрудники и предприятия Группы руководят каждой закупкой, следуя принципу добросовестной и открытой конкуренции.</w:t>
      </w:r>
    </w:p>
    <w:p w:rsidR="00566C95" w:rsidRPr="001A36C3" w:rsidRDefault="00566C95" w:rsidP="001A36C3">
      <w:pPr>
        <w:pStyle w:val="Sansinterligne"/>
        <w:jc w:val="both"/>
        <w:rPr>
          <w:lang w:val="ru-RU"/>
        </w:rPr>
      </w:pPr>
    </w:p>
    <w:p w:rsidR="002659FB" w:rsidRPr="001A36C3" w:rsidRDefault="002659FB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Поставщик не позволяет себе предлагать или дарить, какому бы ни то было сотруднику Группы, какой-либо подарок, приглашение, одолжение, покровительство или какое-либо </w:t>
      </w:r>
      <w:r w:rsidR="00983B91" w:rsidRPr="001A36C3">
        <w:rPr>
          <w:lang w:val="ru-RU"/>
        </w:rPr>
        <w:t xml:space="preserve">другое </w:t>
      </w:r>
      <w:r w:rsidRPr="001A36C3">
        <w:rPr>
          <w:lang w:val="ru-RU"/>
        </w:rPr>
        <w:t>преимущество</w:t>
      </w:r>
      <w:r w:rsidR="00983B91" w:rsidRPr="001A36C3">
        <w:rPr>
          <w:lang w:val="ru-RU"/>
        </w:rPr>
        <w:t>, денежное или иное, для него или его близких, способные подкупить, повлиять или препятствовать неподкупности, независимости суждений или объективности вышеупомянутого сотрудника в его отношениях с Поставщиком.</w:t>
      </w:r>
    </w:p>
    <w:p w:rsidR="00983B91" w:rsidRPr="001A36C3" w:rsidRDefault="00983B91" w:rsidP="001A36C3">
      <w:pPr>
        <w:pStyle w:val="Sansinterligne"/>
        <w:jc w:val="both"/>
        <w:rPr>
          <w:lang w:val="ru-RU"/>
        </w:rPr>
      </w:pPr>
    </w:p>
    <w:p w:rsidR="00983B91" w:rsidRPr="001A36C3" w:rsidRDefault="00983B91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Подарки, полученные в качестве обыкновенного выражения учтивости, могут быть приняты, только если они исключительные, имеют малую стоимость, связанные с обстоятельствами, которые их оправдывают (напр.: подарки по случаю нового года) и соответствуют самым </w:t>
      </w:r>
      <w:r w:rsidR="002E3CD3" w:rsidRPr="001A36C3">
        <w:rPr>
          <w:lang w:val="ru-RU"/>
        </w:rPr>
        <w:t>разумным обычаям страны и профессии.</w:t>
      </w:r>
    </w:p>
    <w:p w:rsidR="002E3CD3" w:rsidRPr="001A36C3" w:rsidRDefault="002E3CD3" w:rsidP="001A36C3">
      <w:pPr>
        <w:pStyle w:val="Sansinterligne"/>
        <w:jc w:val="both"/>
        <w:rPr>
          <w:lang w:val="ru-RU"/>
        </w:rPr>
      </w:pPr>
    </w:p>
    <w:p w:rsidR="002E3CD3" w:rsidRPr="001A36C3" w:rsidRDefault="002E3CD3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lastRenderedPageBreak/>
        <w:t xml:space="preserve">Поставщик не позволяет себе </w:t>
      </w:r>
      <w:r w:rsidR="00A869E0" w:rsidRPr="001A36C3">
        <w:rPr>
          <w:lang w:val="ru-RU"/>
        </w:rPr>
        <w:t>покрывать расходы на дорогу и проживание</w:t>
      </w:r>
      <w:r w:rsidRPr="001A36C3">
        <w:rPr>
          <w:lang w:val="ru-RU"/>
        </w:rPr>
        <w:t xml:space="preserve"> </w:t>
      </w:r>
      <w:r w:rsidR="00A869E0" w:rsidRPr="001A36C3">
        <w:rPr>
          <w:lang w:val="ru-RU"/>
        </w:rPr>
        <w:t xml:space="preserve">сотрудника Группы, </w:t>
      </w:r>
      <w:r w:rsidR="00304A3B" w:rsidRPr="001A36C3">
        <w:rPr>
          <w:lang w:val="ru-RU"/>
        </w:rPr>
        <w:t xml:space="preserve">в частности, по случаям каких-либо торговых контактов, посещений стройплощадок, аудитов и презентаций изделий. </w:t>
      </w:r>
      <w:r w:rsidR="00985DE9" w:rsidRPr="001A36C3">
        <w:rPr>
          <w:lang w:val="ru-RU"/>
        </w:rPr>
        <w:t xml:space="preserve">Приглашения на ужины или культурные, спортивные или подобные мероприятия должны </w:t>
      </w:r>
      <w:r w:rsidR="00F82E37" w:rsidRPr="001A36C3">
        <w:rPr>
          <w:lang w:val="ru-RU"/>
        </w:rPr>
        <w:t>сохранять исключительный характер и не должны представлять собой высокие затраты.</w:t>
      </w:r>
    </w:p>
    <w:p w:rsidR="00ED5586" w:rsidRPr="001A36C3" w:rsidRDefault="00ED5586" w:rsidP="001A36C3">
      <w:pPr>
        <w:pStyle w:val="Sansinterligne"/>
        <w:jc w:val="both"/>
        <w:rPr>
          <w:lang w:val="ru-RU"/>
        </w:rPr>
      </w:pPr>
    </w:p>
    <w:p w:rsidR="00ED5586" w:rsidRPr="005742A4" w:rsidRDefault="00724EFA" w:rsidP="001A36C3">
      <w:pPr>
        <w:pStyle w:val="Sansinterligne"/>
        <w:jc w:val="both"/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</w:pPr>
      <w:r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t>2. СОБЛЮДЕНИЕ ТРУДОВЫХ НОРМ</w:t>
      </w:r>
    </w:p>
    <w:p w:rsidR="00724EFA" w:rsidRPr="001A36C3" w:rsidRDefault="00724EFA" w:rsidP="001A36C3">
      <w:pPr>
        <w:pStyle w:val="Sansinterligne"/>
        <w:jc w:val="both"/>
        <w:rPr>
          <w:lang w:val="ru-RU"/>
        </w:rPr>
      </w:pPr>
    </w:p>
    <w:p w:rsidR="002659FB" w:rsidRPr="001A36C3" w:rsidRDefault="00724EFA" w:rsidP="001A36C3">
      <w:pPr>
        <w:pStyle w:val="Sansinterligne"/>
        <w:jc w:val="both"/>
        <w:rPr>
          <w:b/>
          <w:lang w:val="ru-RU"/>
        </w:rPr>
      </w:pPr>
      <w:r w:rsidRPr="001A36C3">
        <w:rPr>
          <w:b/>
          <w:sz w:val="24"/>
          <w:lang w:val="ru-RU"/>
        </w:rPr>
        <w:t>Свобода союзов и право на коллективные переговоры</w:t>
      </w:r>
    </w:p>
    <w:p w:rsidR="00724EFA" w:rsidRPr="001A36C3" w:rsidRDefault="00724EFA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обязуется соблюдать принципы свободы союзов, защиты права профессиональных союзов и права на коллективные переговоры конвенции С87 МОТ, с соблюдением местного законодательства.</w:t>
      </w:r>
    </w:p>
    <w:p w:rsidR="00724EFA" w:rsidRPr="001A36C3" w:rsidRDefault="00724EFA" w:rsidP="001A36C3">
      <w:pPr>
        <w:pStyle w:val="Sansinterligne"/>
        <w:jc w:val="both"/>
        <w:rPr>
          <w:lang w:val="ru-RU"/>
        </w:rPr>
      </w:pPr>
    </w:p>
    <w:p w:rsidR="00ED5586" w:rsidRPr="001A36C3" w:rsidRDefault="00724EFA" w:rsidP="001A36C3">
      <w:pPr>
        <w:pStyle w:val="Sansinterligne"/>
        <w:jc w:val="both"/>
        <w:rPr>
          <w:b/>
          <w:lang w:val="ru-RU"/>
        </w:rPr>
      </w:pPr>
      <w:r w:rsidRPr="001A36C3">
        <w:rPr>
          <w:b/>
          <w:sz w:val="24"/>
          <w:lang w:val="ru-RU"/>
        </w:rPr>
        <w:t xml:space="preserve">Применение принудительного </w:t>
      </w:r>
      <w:r w:rsidR="00503281" w:rsidRPr="001A36C3">
        <w:rPr>
          <w:b/>
          <w:sz w:val="24"/>
          <w:lang w:val="ru-RU"/>
        </w:rPr>
        <w:t xml:space="preserve">или обязательного </w:t>
      </w:r>
      <w:r w:rsidRPr="001A36C3">
        <w:rPr>
          <w:b/>
          <w:sz w:val="24"/>
          <w:lang w:val="ru-RU"/>
        </w:rPr>
        <w:t>труда</w:t>
      </w:r>
    </w:p>
    <w:p w:rsidR="00503281" w:rsidRPr="001A36C3" w:rsidRDefault="00503281" w:rsidP="001A36C3">
      <w:pPr>
        <w:pStyle w:val="Sansinterligne"/>
        <w:jc w:val="both"/>
        <w:rPr>
          <w:szCs w:val="20"/>
          <w:lang w:val="ru-RU"/>
        </w:rPr>
      </w:pPr>
      <w:r w:rsidRPr="001A36C3">
        <w:rPr>
          <w:lang w:val="ru-RU"/>
        </w:rPr>
        <w:t xml:space="preserve">Поставщик обязуется не применять принудительный или обязательный труд так, как это определено в конвенциях С29 и С105 МОТ. Конвенция С29 определяет принудительный или обязательный труд как </w:t>
      </w:r>
      <w:r w:rsidR="008A18E0" w:rsidRPr="001A36C3">
        <w:rPr>
          <w:lang w:val="ru-RU"/>
        </w:rPr>
        <w:t xml:space="preserve">любую работу </w:t>
      </w:r>
      <w:r w:rsidRPr="001A36C3">
        <w:rPr>
          <w:lang w:val="ru-RU"/>
        </w:rPr>
        <w:t xml:space="preserve">или </w:t>
      </w:r>
      <w:r w:rsidR="008A18E0" w:rsidRPr="001A36C3">
        <w:rPr>
          <w:lang w:val="ru-RU"/>
        </w:rPr>
        <w:t xml:space="preserve">службу, требуемую от какого-либо лица под угрозой какого-либо наказания, </w:t>
      </w:r>
      <w:r w:rsidR="008A18E0" w:rsidRPr="001A36C3">
        <w:rPr>
          <w:szCs w:val="20"/>
          <w:lang w:val="ru-RU"/>
        </w:rPr>
        <w:t xml:space="preserve">для выполнения которой это лицо </w:t>
      </w:r>
      <w:r w:rsidR="008A18E0" w:rsidRPr="001A36C3">
        <w:rPr>
          <w:iCs/>
          <w:szCs w:val="20"/>
          <w:lang w:val="ru-RU"/>
        </w:rPr>
        <w:t xml:space="preserve">не </w:t>
      </w:r>
      <w:r w:rsidR="008A18E0" w:rsidRPr="001A36C3">
        <w:rPr>
          <w:szCs w:val="20"/>
          <w:lang w:val="ru-RU"/>
        </w:rPr>
        <w:t>предложило своих услуг добровольно.</w:t>
      </w:r>
    </w:p>
    <w:p w:rsidR="008A18E0" w:rsidRPr="001A36C3" w:rsidRDefault="008A18E0" w:rsidP="001A36C3">
      <w:pPr>
        <w:pStyle w:val="Sansinterligne"/>
        <w:jc w:val="both"/>
        <w:rPr>
          <w:szCs w:val="20"/>
          <w:lang w:val="ru-RU"/>
        </w:rPr>
      </w:pPr>
    </w:p>
    <w:p w:rsidR="008A18E0" w:rsidRPr="001A36C3" w:rsidRDefault="008A18E0" w:rsidP="001A36C3">
      <w:pPr>
        <w:pStyle w:val="Sansinterligne"/>
        <w:jc w:val="both"/>
        <w:rPr>
          <w:b/>
          <w:lang w:val="ru-RU"/>
        </w:rPr>
      </w:pPr>
      <w:r w:rsidRPr="001A36C3">
        <w:rPr>
          <w:b/>
          <w:sz w:val="24"/>
          <w:lang w:val="ru-RU"/>
        </w:rPr>
        <w:t>Применение подпольной работы</w:t>
      </w:r>
    </w:p>
    <w:p w:rsidR="008A18E0" w:rsidRPr="001A36C3" w:rsidRDefault="008A18E0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обязуется не применять подпольную работу так, как это определено нормами стран, в которых он работает.</w:t>
      </w:r>
    </w:p>
    <w:p w:rsidR="008A18E0" w:rsidRPr="001A36C3" w:rsidRDefault="008A18E0" w:rsidP="001A36C3">
      <w:pPr>
        <w:pStyle w:val="Sansinterligne"/>
        <w:jc w:val="both"/>
        <w:rPr>
          <w:lang w:val="ru-RU"/>
        </w:rPr>
      </w:pPr>
    </w:p>
    <w:p w:rsidR="008A18E0" w:rsidRPr="001A36C3" w:rsidRDefault="00792693" w:rsidP="001A36C3">
      <w:pPr>
        <w:pStyle w:val="Sansinterligne"/>
        <w:jc w:val="both"/>
        <w:rPr>
          <w:b/>
          <w:lang w:val="ru-RU"/>
        </w:rPr>
      </w:pPr>
      <w:r w:rsidRPr="001A36C3">
        <w:rPr>
          <w:b/>
          <w:sz w:val="24"/>
          <w:lang w:val="ru-RU"/>
        </w:rPr>
        <w:t>Труд детей и подростков</w:t>
      </w:r>
    </w:p>
    <w:p w:rsidR="00792693" w:rsidRPr="001A36C3" w:rsidRDefault="006130EB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Поставщик обязуется применять положения касательно исключения детского труда и защиты детей и подростков, определенные конвенциями МОТ. </w:t>
      </w:r>
      <w:r w:rsidR="00C95611" w:rsidRPr="001A36C3">
        <w:rPr>
          <w:lang w:val="ru-RU"/>
        </w:rPr>
        <w:t>Он обязуется, в частности, не нанимать лица, не достигшие минимального возраста, требуемого для работы в силу конвенций С138 и С182 МОТ.</w:t>
      </w:r>
    </w:p>
    <w:p w:rsidR="00ED5586" w:rsidRDefault="00ED5586" w:rsidP="001A36C3">
      <w:pPr>
        <w:pStyle w:val="Sansinterligne"/>
        <w:jc w:val="both"/>
        <w:rPr>
          <w:lang w:val="ru-RU"/>
        </w:rPr>
      </w:pPr>
    </w:p>
    <w:p w:rsidR="00724EFA" w:rsidRPr="001A36C3" w:rsidRDefault="00C95611" w:rsidP="001A36C3">
      <w:pPr>
        <w:pStyle w:val="Sansinterligne"/>
        <w:jc w:val="both"/>
        <w:rPr>
          <w:b/>
          <w:lang w:val="ru-RU"/>
        </w:rPr>
      </w:pPr>
      <w:r w:rsidRPr="001A36C3">
        <w:rPr>
          <w:b/>
          <w:sz w:val="24"/>
          <w:lang w:val="ru-RU"/>
        </w:rPr>
        <w:lastRenderedPageBreak/>
        <w:t>Дискриминация</w:t>
      </w:r>
    </w:p>
    <w:p w:rsidR="00BD28D0" w:rsidRPr="001A36C3" w:rsidRDefault="00C95611" w:rsidP="001A36C3">
      <w:pPr>
        <w:pStyle w:val="Sansinterligne"/>
        <w:jc w:val="both"/>
        <w:rPr>
          <w:rStyle w:val="blk3"/>
          <w:color w:val="000000"/>
          <w:lang w:val="ru-RU"/>
        </w:rPr>
      </w:pPr>
      <w:r w:rsidRPr="001A36C3">
        <w:rPr>
          <w:lang w:val="ru-RU"/>
        </w:rPr>
        <w:t xml:space="preserve">В условиях предусмотренных конвенцией С111 МОТ, с учетом местных специфических норм, Поставщик обязуется не проводить различия, исключения или предпочтения, </w:t>
      </w:r>
      <w:r w:rsidR="00BD28D0" w:rsidRPr="001A36C3">
        <w:rPr>
          <w:lang w:val="ru-RU"/>
        </w:rPr>
        <w:t xml:space="preserve">на </w:t>
      </w:r>
      <w:r w:rsidRPr="001A36C3">
        <w:rPr>
          <w:lang w:val="ru-RU"/>
        </w:rPr>
        <w:t>основа</w:t>
      </w:r>
      <w:r w:rsidR="00BD28D0" w:rsidRPr="001A36C3">
        <w:rPr>
          <w:lang w:val="ru-RU"/>
        </w:rPr>
        <w:t xml:space="preserve">нии </w:t>
      </w:r>
      <w:r w:rsidR="00BD28D0" w:rsidRPr="001A36C3">
        <w:rPr>
          <w:rStyle w:val="blk3"/>
          <w:color w:val="000000"/>
          <w:lang w:val="ru-RU"/>
        </w:rPr>
        <w:t>расы, цвета кожи, пола, религии, политических взглядов, линии родства или социального происхождения, которые имеют следствием разрушение или ухудшение равенства возможностей или обращения в вопросах занятости или профессии.</w:t>
      </w:r>
    </w:p>
    <w:p w:rsidR="00BD28D0" w:rsidRPr="001A36C3" w:rsidRDefault="00BD28D0" w:rsidP="001A36C3">
      <w:pPr>
        <w:pStyle w:val="Sansinterligne"/>
        <w:jc w:val="both"/>
        <w:rPr>
          <w:rStyle w:val="blk3"/>
          <w:color w:val="000000"/>
          <w:lang w:val="ru-RU"/>
        </w:rPr>
      </w:pPr>
    </w:p>
    <w:p w:rsidR="00C95611" w:rsidRPr="001A36C3" w:rsidRDefault="00BD28D0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В соответствии с конвенцией С111, различия, исключения или предпочтения, основанные на требуемой квалификации для определенного рабочего места, также как специа</w:t>
      </w:r>
      <w:r w:rsidR="007B120B" w:rsidRPr="001A36C3">
        <w:rPr>
          <w:lang w:val="ru-RU"/>
        </w:rPr>
        <w:t xml:space="preserve">льные меры, предназначенные учитывать специальные потребности в лицах, в отношении которых </w:t>
      </w:r>
      <w:r w:rsidR="007C24D6" w:rsidRPr="001A36C3">
        <w:rPr>
          <w:lang w:val="ru-RU"/>
        </w:rPr>
        <w:t>специальная защита или помощь, в целом, признается как необходимая по причинам, таким как пол, возраст, инвалидность, иждивенцы, социальный или культурный уровень (позитивная дискриминация) не считаются дискриминацией.</w:t>
      </w:r>
    </w:p>
    <w:p w:rsidR="00C95611" w:rsidRPr="001A36C3" w:rsidRDefault="00C95611" w:rsidP="001A36C3">
      <w:pPr>
        <w:pStyle w:val="Sansinterligne"/>
        <w:jc w:val="both"/>
        <w:rPr>
          <w:lang w:val="ru-RU"/>
        </w:rPr>
      </w:pPr>
    </w:p>
    <w:p w:rsidR="00C95611" w:rsidRPr="001A36C3" w:rsidRDefault="007C24D6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соблюдает местное законодательство касательно использования труда лиц с ограниченной трудоспособностью.</w:t>
      </w:r>
    </w:p>
    <w:p w:rsidR="007C24D6" w:rsidRPr="001A36C3" w:rsidRDefault="007C24D6" w:rsidP="001A36C3">
      <w:pPr>
        <w:pStyle w:val="Sansinterligne"/>
        <w:jc w:val="both"/>
        <w:rPr>
          <w:lang w:val="ru-RU"/>
        </w:rPr>
      </w:pPr>
    </w:p>
    <w:p w:rsidR="007C24D6" w:rsidRPr="001A36C3" w:rsidRDefault="007C24D6" w:rsidP="001A36C3">
      <w:pPr>
        <w:pStyle w:val="Sansinterligne"/>
        <w:jc w:val="both"/>
        <w:rPr>
          <w:b/>
          <w:lang w:val="ru-RU"/>
        </w:rPr>
      </w:pPr>
      <w:r w:rsidRPr="001A36C3">
        <w:rPr>
          <w:b/>
          <w:sz w:val="24"/>
          <w:lang w:val="ru-RU"/>
        </w:rPr>
        <w:t>Продолжительность рабочего времени</w:t>
      </w:r>
    </w:p>
    <w:p w:rsidR="007C24D6" w:rsidRPr="001A36C3" w:rsidRDefault="007C24D6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соблюдает местное законодательство касательно продолжительности рабочего времени</w:t>
      </w:r>
      <w:r w:rsidR="00E52E87" w:rsidRPr="001A36C3">
        <w:rPr>
          <w:lang w:val="ru-RU"/>
        </w:rPr>
        <w:t>.</w:t>
      </w:r>
    </w:p>
    <w:p w:rsidR="00E52E87" w:rsidRPr="001A36C3" w:rsidRDefault="00E52E87" w:rsidP="001A36C3">
      <w:pPr>
        <w:pStyle w:val="Sansinterligne"/>
        <w:jc w:val="both"/>
        <w:rPr>
          <w:lang w:val="ru-RU"/>
        </w:rPr>
      </w:pPr>
    </w:p>
    <w:p w:rsidR="00E52E87" w:rsidRPr="001A36C3" w:rsidRDefault="00E52E87" w:rsidP="001A36C3">
      <w:pPr>
        <w:pStyle w:val="Sansinterligne"/>
        <w:jc w:val="both"/>
        <w:rPr>
          <w:b/>
          <w:lang w:val="ru-RU"/>
        </w:rPr>
      </w:pPr>
      <w:r w:rsidRPr="001A36C3">
        <w:rPr>
          <w:b/>
          <w:sz w:val="24"/>
          <w:lang w:val="ru-RU"/>
        </w:rPr>
        <w:t>Уровень оплаты труда</w:t>
      </w:r>
    </w:p>
    <w:p w:rsidR="00E52E87" w:rsidRPr="001A36C3" w:rsidRDefault="00E52E87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соблюдает местное законодательство касательно минимальной заработной платы</w:t>
      </w:r>
      <w:r w:rsidR="00617650" w:rsidRPr="001A36C3">
        <w:rPr>
          <w:lang w:val="ru-RU"/>
        </w:rPr>
        <w:t>, и обязуется регулярно выплачивать ее работникам.</w:t>
      </w:r>
    </w:p>
    <w:p w:rsidR="00617650" w:rsidRPr="001A36C3" w:rsidRDefault="00617650" w:rsidP="001A36C3">
      <w:pPr>
        <w:pStyle w:val="Sansinterligne"/>
        <w:jc w:val="both"/>
        <w:rPr>
          <w:lang w:val="ru-RU"/>
        </w:rPr>
      </w:pPr>
    </w:p>
    <w:p w:rsidR="00617650" w:rsidRPr="001A36C3" w:rsidRDefault="00617650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обязуется платить за сверхурочные часы в соответствии со ставками, определенными подлежащим применению местным законодательством.</w:t>
      </w:r>
    </w:p>
    <w:p w:rsidR="00C95611" w:rsidRPr="001A36C3" w:rsidRDefault="00C95611" w:rsidP="001A36C3">
      <w:pPr>
        <w:pStyle w:val="Sansinterligne"/>
        <w:jc w:val="both"/>
        <w:rPr>
          <w:lang w:val="ru-RU"/>
        </w:rPr>
      </w:pPr>
    </w:p>
    <w:p w:rsidR="00D93748" w:rsidRPr="005742A4" w:rsidRDefault="00D93748" w:rsidP="001A36C3">
      <w:pPr>
        <w:pStyle w:val="Sansinterligne"/>
        <w:jc w:val="both"/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</w:pPr>
      <w:r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t xml:space="preserve">3. </w:t>
      </w:r>
      <w:r w:rsidR="00915AE4"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t xml:space="preserve">ОХРАНА </w:t>
      </w:r>
      <w:r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t xml:space="preserve">ЗДОРОВЬЯ И </w:t>
      </w:r>
      <w:r w:rsidR="00915AE4"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t>ТРУДА</w:t>
      </w:r>
    </w:p>
    <w:p w:rsidR="00915AE4" w:rsidRPr="001A36C3" w:rsidRDefault="00915AE4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Поставщик прилагает все усилия для поддержания </w:t>
      </w:r>
      <w:r w:rsidR="00313F27" w:rsidRPr="001A36C3">
        <w:rPr>
          <w:lang w:val="ru-RU"/>
        </w:rPr>
        <w:t xml:space="preserve">безопасной среды, защищая </w:t>
      </w:r>
      <w:r w:rsidR="00313F27" w:rsidRPr="001A36C3">
        <w:rPr>
          <w:lang w:val="ru-RU"/>
        </w:rPr>
        <w:lastRenderedPageBreak/>
        <w:t>здоровье. Он заботится о том, чтобы его деятельность не вредила здоровью и безопасности его персонала, субподрядчиков, участ</w:t>
      </w:r>
      <w:r w:rsidR="000E7C97">
        <w:rPr>
          <w:lang w:val="ru-RU"/>
        </w:rPr>
        <w:t>н</w:t>
      </w:r>
      <w:r w:rsidR="00313F27" w:rsidRPr="001A36C3">
        <w:rPr>
          <w:lang w:val="ru-RU"/>
        </w:rPr>
        <w:t>иков работ, расположенного по соседству населения и пользователей его продуктов.</w:t>
      </w:r>
    </w:p>
    <w:p w:rsidR="00313F27" w:rsidRPr="001A36C3" w:rsidRDefault="00313F27" w:rsidP="001A36C3">
      <w:pPr>
        <w:pStyle w:val="Sansinterligne"/>
        <w:jc w:val="both"/>
        <w:rPr>
          <w:lang w:val="ru-RU"/>
        </w:rPr>
      </w:pPr>
    </w:p>
    <w:p w:rsidR="00313F27" w:rsidRPr="001A36C3" w:rsidRDefault="00313F27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проявляет активность по вопросам гигиены и безопасности. Необходимо определить и оценить риски, связанные с его деятельностью. Поставщик принимает все необходимые меры для ограничения и, по мере возможности, устранения данных рисков.</w:t>
      </w:r>
    </w:p>
    <w:p w:rsidR="00313F27" w:rsidRPr="001A36C3" w:rsidRDefault="00313F27" w:rsidP="001A36C3">
      <w:pPr>
        <w:pStyle w:val="Sansinterligne"/>
        <w:jc w:val="both"/>
        <w:rPr>
          <w:lang w:val="ru-RU"/>
        </w:rPr>
      </w:pPr>
    </w:p>
    <w:p w:rsidR="00313F27" w:rsidRPr="001A36C3" w:rsidRDefault="00313F27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Подразделения группы Буиг активно работают над улучшением безопасности всех лиц, работающих на их объектах. Физическая сохранность</w:t>
      </w:r>
      <w:r w:rsidR="003E6BD6" w:rsidRPr="001A36C3">
        <w:rPr>
          <w:lang w:val="ru-RU"/>
        </w:rPr>
        <w:t xml:space="preserve"> заде</w:t>
      </w:r>
      <w:r w:rsidR="000E7C97">
        <w:rPr>
          <w:lang w:val="ru-RU"/>
        </w:rPr>
        <w:t>й</w:t>
      </w:r>
      <w:r w:rsidR="003E6BD6" w:rsidRPr="001A36C3">
        <w:rPr>
          <w:lang w:val="ru-RU"/>
        </w:rPr>
        <w:t>ствованных лиц, подразделения группы Буиг требуют от своих Поставщиков такого же уровня требования касательно охраны труда, когда они производят действия на объектах Группы. В этом отношении, Поставщик несет ответственность за предупреждение директора строительной площадки группы Буиг, на которой он выполняет работы, о каких-либо зафиксированных отклонениях.</w:t>
      </w:r>
    </w:p>
    <w:p w:rsidR="00617650" w:rsidRPr="001A36C3" w:rsidRDefault="00617650" w:rsidP="001A36C3">
      <w:pPr>
        <w:pStyle w:val="Sansinterligne"/>
        <w:jc w:val="both"/>
        <w:rPr>
          <w:lang w:val="ru-RU"/>
        </w:rPr>
      </w:pPr>
    </w:p>
    <w:p w:rsidR="003E6BD6" w:rsidRPr="005742A4" w:rsidRDefault="003E6BD6" w:rsidP="001A36C3">
      <w:pPr>
        <w:pStyle w:val="Sansinterligne"/>
        <w:jc w:val="both"/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</w:pPr>
      <w:r w:rsidRPr="005742A4">
        <w:rPr>
          <w:rFonts w:ascii="Arial" w:eastAsia="Arial" w:hAnsi="Arial" w:cs="Arial"/>
          <w:b/>
          <w:bCs/>
          <w:color w:val="F58220"/>
          <w:spacing w:val="-1"/>
          <w:w w:val="109"/>
          <w:sz w:val="24"/>
          <w:szCs w:val="24"/>
          <w:lang w:val="tk-TM"/>
        </w:rPr>
        <w:t>4. ОХРАНА ОКРУЖАЮЩЕЙ СРЕДЫ</w:t>
      </w:r>
    </w:p>
    <w:p w:rsidR="003E6BD6" w:rsidRPr="001A36C3" w:rsidRDefault="002C51EC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Поставщик прилагает все усилия для</w:t>
      </w:r>
      <w:r w:rsidR="0015790E" w:rsidRPr="001A36C3">
        <w:rPr>
          <w:lang w:val="ru-RU"/>
        </w:rPr>
        <w:t xml:space="preserve"> достижения наилучших стандартов по вопроса</w:t>
      </w:r>
      <w:r w:rsidR="005D20D7" w:rsidRPr="001A36C3">
        <w:rPr>
          <w:lang w:val="ru-RU"/>
        </w:rPr>
        <w:t>м</w:t>
      </w:r>
      <w:r w:rsidR="0015790E" w:rsidRPr="001A36C3">
        <w:rPr>
          <w:lang w:val="ru-RU"/>
        </w:rPr>
        <w:t xml:space="preserve"> охраны окружающей среды, относительно его продуктов, так и его системы управления, </w:t>
      </w:r>
      <w:r w:rsidR="005D20D7" w:rsidRPr="001A36C3">
        <w:rPr>
          <w:lang w:val="ru-RU"/>
        </w:rPr>
        <w:t xml:space="preserve">а именно касательно охраны природы, поддержания биологического разнообразия и экосистем, истощения природных ресурсов, вывоза отходов и токсичных веществ. Он старается предотвращать или сводить до минимума воздействия своей деятельности на окружающую среду, предпринимая любую инициативу по наибольшей ответственности за окружающую среду. </w:t>
      </w:r>
      <w:r w:rsidR="009475B3" w:rsidRPr="001A36C3">
        <w:rPr>
          <w:lang w:val="ru-RU"/>
        </w:rPr>
        <w:t>Он старается ограничивать неудобства для соседних жителей, уменьшать потребления энергии, выбросы в воду, воздух и почву, отходы, образующиеся на разных этапах производства, транспортировки, обустройства стройплощадки, реализации продуктов и услуг, устранения отходов.</w:t>
      </w:r>
    </w:p>
    <w:p w:rsidR="00313F27" w:rsidRPr="001A36C3" w:rsidRDefault="00313F27" w:rsidP="001A36C3">
      <w:pPr>
        <w:pStyle w:val="Sansinterligne"/>
        <w:jc w:val="both"/>
        <w:rPr>
          <w:lang w:val="ru-RU"/>
        </w:rPr>
      </w:pPr>
    </w:p>
    <w:p w:rsidR="003E6BD6" w:rsidRPr="001A36C3" w:rsidRDefault="009475B3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lastRenderedPageBreak/>
        <w:t xml:space="preserve">Поставщик объединяет критерии соблюдения правил охраны окружающей среды, гигиены и безопасности при покупке продуктов и услуг, проектировании, реализации и использовании </w:t>
      </w:r>
      <w:r w:rsidR="00BE742D" w:rsidRPr="001A36C3">
        <w:rPr>
          <w:lang w:val="ru-RU"/>
        </w:rPr>
        <w:t>своих собственных продуктов и услуг, с целью снижения их воздействия в данных областях, на всем протяжении их жизненн</w:t>
      </w:r>
      <w:r w:rsidR="000E7C97">
        <w:rPr>
          <w:lang w:val="ru-RU"/>
        </w:rPr>
        <w:t>о</w:t>
      </w:r>
      <w:r w:rsidR="00BE742D" w:rsidRPr="001A36C3">
        <w:rPr>
          <w:lang w:val="ru-RU"/>
        </w:rPr>
        <w:t>го цикла, все так же поддерживая и/или улучшая их качество.</w:t>
      </w:r>
    </w:p>
    <w:p w:rsidR="00BE742D" w:rsidRPr="001A36C3" w:rsidRDefault="00BE742D" w:rsidP="001A36C3">
      <w:pPr>
        <w:pStyle w:val="Sansinterligne"/>
        <w:jc w:val="both"/>
        <w:rPr>
          <w:lang w:val="ru-RU"/>
        </w:rPr>
      </w:pPr>
    </w:p>
    <w:p w:rsidR="00BE742D" w:rsidRPr="001A36C3" w:rsidRDefault="00BE742D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 xml:space="preserve">Он обязуется, как минимум, соблюдать законы и нормы, применимые к нему </w:t>
      </w:r>
      <w:r w:rsidR="00331BED" w:rsidRPr="001A36C3">
        <w:rPr>
          <w:lang w:val="ru-RU"/>
        </w:rPr>
        <w:t xml:space="preserve">в стране </w:t>
      </w:r>
      <w:r w:rsidR="00331BED" w:rsidRPr="001A36C3">
        <w:rPr>
          <w:lang w:val="ru-RU"/>
        </w:rPr>
        <w:lastRenderedPageBreak/>
        <w:t>пребывания, а также законы, подлежащие применению в стране или странах отправления продукта.</w:t>
      </w:r>
    </w:p>
    <w:p w:rsidR="003E6BD6" w:rsidRPr="001A36C3" w:rsidRDefault="003E6BD6" w:rsidP="001A36C3">
      <w:pPr>
        <w:pStyle w:val="Sansinterligne"/>
        <w:jc w:val="both"/>
        <w:rPr>
          <w:lang w:val="ru-RU"/>
        </w:rPr>
      </w:pPr>
    </w:p>
    <w:p w:rsidR="00331BED" w:rsidRPr="001A36C3" w:rsidRDefault="00331BED" w:rsidP="001A36C3">
      <w:pPr>
        <w:pStyle w:val="Sansinterligne"/>
        <w:jc w:val="both"/>
        <w:rPr>
          <w:b/>
          <w:lang w:val="ru-RU"/>
        </w:rPr>
      </w:pPr>
      <w:r w:rsidRPr="005742A4">
        <w:rPr>
          <w:rFonts w:ascii="Arial" w:eastAsia="Arial" w:hAnsi="Arial" w:cs="Arial"/>
          <w:b/>
          <w:bCs/>
          <w:color w:val="F5834E"/>
          <w:w w:val="91"/>
          <w:sz w:val="24"/>
          <w:szCs w:val="24"/>
          <w:lang w:val="tk-TM"/>
        </w:rPr>
        <w:t>Контактное лицо</w:t>
      </w:r>
      <w:r w:rsidR="005742A4" w:rsidRPr="005742A4">
        <w:rPr>
          <w:rFonts w:ascii="Arial" w:eastAsia="Arial" w:hAnsi="Arial" w:cs="Arial"/>
          <w:b/>
          <w:bCs/>
          <w:color w:val="F5834E"/>
          <w:w w:val="91"/>
          <w:sz w:val="24"/>
          <w:szCs w:val="24"/>
          <w:lang w:val="tk-TM"/>
        </w:rPr>
        <w:t xml:space="preserve"> </w:t>
      </w:r>
    </w:p>
    <w:p w:rsidR="00331BED" w:rsidRPr="001A36C3" w:rsidRDefault="00331BED" w:rsidP="001A36C3">
      <w:pPr>
        <w:pStyle w:val="Sansinterligne"/>
        <w:jc w:val="both"/>
        <w:rPr>
          <w:lang w:val="ru-RU"/>
        </w:rPr>
      </w:pPr>
    </w:p>
    <w:p w:rsidR="00331BED" w:rsidRPr="001A36C3" w:rsidRDefault="00331BED" w:rsidP="001A36C3">
      <w:pPr>
        <w:pStyle w:val="Sansinterligne"/>
        <w:jc w:val="both"/>
        <w:rPr>
          <w:b/>
          <w:lang w:val="ru-RU"/>
        </w:rPr>
      </w:pPr>
      <w:proofErr w:type="spellStart"/>
      <w:r w:rsidRPr="001A36C3">
        <w:rPr>
          <w:b/>
          <w:lang w:val="ru-RU"/>
        </w:rPr>
        <w:t>Фабрис</w:t>
      </w:r>
      <w:proofErr w:type="spellEnd"/>
      <w:r w:rsidRPr="001A36C3">
        <w:rPr>
          <w:b/>
          <w:lang w:val="ru-RU"/>
        </w:rPr>
        <w:t xml:space="preserve"> </w:t>
      </w:r>
      <w:proofErr w:type="spellStart"/>
      <w:r w:rsidRPr="001A36C3">
        <w:rPr>
          <w:b/>
          <w:lang w:val="ru-RU"/>
        </w:rPr>
        <w:t>Боннифе</w:t>
      </w:r>
      <w:proofErr w:type="spellEnd"/>
    </w:p>
    <w:p w:rsidR="00331BED" w:rsidRPr="001A36C3" w:rsidRDefault="00331BED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Директор по Устойчивому Развитию и Качеству Безопасности Охране Окружающей Среды</w:t>
      </w:r>
    </w:p>
    <w:p w:rsidR="00331BED" w:rsidRPr="001A36C3" w:rsidRDefault="00331BED" w:rsidP="001A36C3">
      <w:pPr>
        <w:pStyle w:val="Sansinterligne"/>
        <w:jc w:val="both"/>
        <w:rPr>
          <w:lang w:val="ru-RU"/>
        </w:rPr>
      </w:pPr>
      <w:r w:rsidRPr="001A36C3">
        <w:rPr>
          <w:lang w:val="ru-RU"/>
        </w:rPr>
        <w:t>Эл.</w:t>
      </w:r>
      <w:r w:rsidR="000E7C97">
        <w:rPr>
          <w:lang w:val="ru-RU"/>
        </w:rPr>
        <w:t xml:space="preserve"> </w:t>
      </w:r>
      <w:r w:rsidRPr="001A36C3">
        <w:rPr>
          <w:lang w:val="ru-RU"/>
        </w:rPr>
        <w:t>почта: fqbo@bouygues.com</w:t>
      </w:r>
    </w:p>
    <w:p w:rsidR="001A36C3" w:rsidRPr="001A36C3" w:rsidRDefault="001A36C3" w:rsidP="001A36C3">
      <w:pPr>
        <w:pStyle w:val="Sansinterligne"/>
        <w:jc w:val="both"/>
        <w:rPr>
          <w:lang w:val="ru-RU"/>
        </w:rPr>
        <w:sectPr w:rsidR="001A36C3" w:rsidRPr="001A36C3" w:rsidSect="001A36C3">
          <w:type w:val="continuous"/>
          <w:pgSz w:w="12240" w:h="15840"/>
          <w:pgMar w:top="1260" w:right="900" w:bottom="1440" w:left="1440" w:header="720" w:footer="720" w:gutter="0"/>
          <w:cols w:num="2" w:space="720"/>
          <w:titlePg/>
          <w:docGrid w:linePitch="360"/>
        </w:sectPr>
      </w:pPr>
    </w:p>
    <w:p w:rsidR="00331BED" w:rsidRDefault="00331BED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Default="005742A4" w:rsidP="001A36C3">
      <w:pPr>
        <w:pStyle w:val="Sansinterligne"/>
        <w:jc w:val="both"/>
        <w:rPr>
          <w:lang w:val="ru-RU"/>
        </w:rPr>
      </w:pPr>
    </w:p>
    <w:p w:rsidR="005742A4" w:rsidRPr="001A36C3" w:rsidRDefault="005742A4" w:rsidP="001A36C3">
      <w:pPr>
        <w:pStyle w:val="Sansinterligne"/>
        <w:jc w:val="both"/>
        <w:rPr>
          <w:lang w:val="ru-RU"/>
        </w:rPr>
      </w:pPr>
      <w:r>
        <w:rPr>
          <w:noProof/>
        </w:rPr>
        <w:lastRenderedPageBreak/>
        <w:pict>
          <v:group id="_x0000_s1094" style="position:absolute;left:0;text-align:left;margin-left:56.7pt;margin-top:.75pt;width:554.55pt;height:789.75pt;z-index:-251652096;mso-position-horizontal-relative:page;mso-position-vertical-relative:page" coordorigin="1134" coordsize="7257,11906">
            <v:shape id="_x0000_s1095" style="position:absolute;left:1134;width:7257;height:11906" coordorigin="1134" coordsize="7257,11906" path="m1134,11906r7257,l8391,,1134,r,11906xe" fillcolor="#f58220" stroked="f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92" style="position:absolute;left:0;text-align:left;margin-left:0;margin-top:.75pt;width:12.4pt;height:789.75pt;z-index:-251653120;mso-position-horizontal-relative:page;mso-position-vertical-relative:page" coordsize="162,11906">
            <v:shape id="_x0000_s1093" style="position:absolute;width:162;height:11906" coordsize="162,11906" path="m,11906r162,l162,,,,,11906xe" fillcolor="#ef413d" stroked="f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81" style="position:absolute;left:0;text-align:left;margin-left:15.35pt;margin-top:.75pt;width:63.85pt;height:789.75pt;z-index:-251654144;mso-position-horizontal-relative:page;mso-position-vertical-relative:page" coordorigin="307" coordsize="836,11906">
            <v:group id="_x0000_s1082" style="position:absolute;left:643;width:490;height:11906" coordorigin="643" coordsize="490,11906">
              <v:shape id="_x0000_s1083" style="position:absolute;left:643;width:490;height:11906" coordorigin="643" coordsize="490,11906" path="m643,11906r491,l1134,,643,r,11906xe" fillcolor="#00a65d" stroked="f">
                <v:path arrowok="t"/>
              </v:shape>
            </v:group>
            <v:group id="_x0000_s1084" style="position:absolute;left:317;width:152;height:11906" coordorigin="317" coordsize="152,11906">
              <v:shape id="_x0000_s1085" style="position:absolute;left:317;width:152;height:11906" coordorigin="317" coordsize="152,11906" path="m317,11906r152,l469,,317,r,11906xe" fillcolor="#00a65d" stroked="f">
                <v:path arrowok="t"/>
              </v:shape>
            </v:group>
            <v:group id="_x0000_s1086" style="position:absolute;left:469;width:174;height:11906" coordorigin="469" coordsize="174,11906">
              <v:shape id="_x0000_s1087" style="position:absolute;left:469;width:174;height:11906" coordorigin="469" coordsize="174,11906" path="m469,11906r174,l643,,469,r,11906e" fillcolor="#ef413d" stroked="f">
                <v:path arrowok="t"/>
              </v:shape>
            </v:group>
            <v:group id="_x0000_s1088" style="position:absolute;left:469;width:2;height:11906" coordorigin="469" coordsize="2,11906">
              <v:shape id="_x0000_s1089" style="position:absolute;left:469;width:2;height:11906" coordorigin="469" coordsize="0,11906" path="m469,r,11906e" filled="f" strokecolor="#f58220" strokeweight="1.48483mm">
                <v:path arrowok="t"/>
              </v:shape>
            </v:group>
            <v:group id="_x0000_s1090" style="position:absolute;left:643;width:2;height:11906" coordorigin="643" coordsize="2,11906">
              <v:shape id="_x0000_s1091" style="position:absolute;left:643;width:2;height:11906" coordorigin="643" coordsize="0,11906" path="m643,r,11906e" filled="f" strokecolor="#f58220" strokeweight=".83539mm">
                <v:path arrowok="t"/>
              </v:shape>
            </v:group>
            <w10:wrap anchorx="page" anchory="page"/>
          </v:group>
        </w:pict>
      </w:r>
    </w:p>
    <w:sectPr w:rsidR="005742A4" w:rsidRPr="001A36C3" w:rsidSect="00956B8B">
      <w:type w:val="continuous"/>
      <w:pgSz w:w="12240" w:h="15840"/>
      <w:pgMar w:top="1260" w:right="90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A0D" w:rsidRDefault="00BC2A0D" w:rsidP="00B71619">
      <w:pPr>
        <w:spacing w:after="0" w:line="240" w:lineRule="auto"/>
      </w:pPr>
      <w:r>
        <w:separator/>
      </w:r>
    </w:p>
  </w:endnote>
  <w:endnote w:type="continuationSeparator" w:id="0">
    <w:p w:rsidR="00BC2A0D" w:rsidRDefault="00BC2A0D" w:rsidP="00B71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78" w:rsidRDefault="008D1678">
    <w:pPr>
      <w:pStyle w:val="Pieddepage"/>
    </w:pPr>
  </w:p>
  <w:p w:rsidR="008D1678" w:rsidRDefault="008D1678">
    <w:pPr>
      <w:pStyle w:val="Pieddepage"/>
    </w:pPr>
    <w:r>
      <w:rPr>
        <w:noProof/>
      </w:rPr>
      <w:pict>
        <v:group id="_x0000_s9217" style="position:absolute;margin-left:0;margin-top:771pt;width:612pt;height:20.75pt;z-index:-251658240;mso-position-horizontal-relative:page;mso-position-vertical-relative:page" coordorigin=",11622" coordsize="8391,283">
          <v:shape id="_x0000_s9218" style="position:absolute;top:11622;width:8391;height:283" coordorigin=",11622" coordsize="8391,283" path="m,11906r8391,l8391,11622,,11622r,284e" fillcolor="#f15a22" stroked="f">
            <v:path arrowok="t"/>
          </v:shape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78" w:rsidRDefault="008D1678">
    <w:pPr>
      <w:pStyle w:val="Pieddepage"/>
    </w:pPr>
  </w:p>
  <w:p w:rsidR="008D1678" w:rsidRDefault="008D1678">
    <w:pPr>
      <w:pStyle w:val="Pieddepage"/>
    </w:pPr>
    <w:r>
      <w:rPr>
        <w:noProof/>
      </w:rPr>
      <w:pict>
        <v:group id="_x0000_s9219" style="position:absolute;margin-left:-14.25pt;margin-top:771.75pt;width:625.5pt;height:18.5pt;z-index:-251657216;mso-position-horizontal-relative:page;mso-position-vertical-relative:page" coordorigin=",11622" coordsize="8391,283">
          <v:shape id="_x0000_s9220" style="position:absolute;top:11622;width:8391;height:283" coordorigin=",11622" coordsize="8391,283" path="m,11906r8391,l8391,11622,,11622r,284e" fillcolor="#f15a22" stroked="f">
            <v:path arrowok="t"/>
          </v:shape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A0D" w:rsidRDefault="00BC2A0D" w:rsidP="00B71619">
      <w:pPr>
        <w:spacing w:after="0" w:line="240" w:lineRule="auto"/>
      </w:pPr>
      <w:r>
        <w:separator/>
      </w:r>
    </w:p>
  </w:footnote>
  <w:footnote w:type="continuationSeparator" w:id="0">
    <w:p w:rsidR="00BC2A0D" w:rsidRDefault="00BC2A0D" w:rsidP="00B71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619" w:rsidRPr="00B71619" w:rsidRDefault="00B71619">
    <w:pPr>
      <w:pStyle w:val="En-tte"/>
      <w:rPr>
        <w:lang w:val="ru-RU"/>
      </w:rPr>
    </w:pPr>
    <w:r w:rsidRPr="00B71619">
      <w:rPr>
        <w:b/>
        <w:lang w:val="ru-RU"/>
      </w:rPr>
      <w:t xml:space="preserve">Хартия </w:t>
    </w:r>
    <w:r w:rsidR="00F22E9A">
      <w:rPr>
        <w:b/>
        <w:lang w:val="ru-RU"/>
      </w:rPr>
      <w:t>КСО</w:t>
    </w:r>
    <w:r>
      <w:rPr>
        <w:lang w:val="ru-RU"/>
      </w:rPr>
      <w:t xml:space="preserve"> поставщики и субподрядчики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FC6C77"/>
    <w:rsid w:val="00003DCE"/>
    <w:rsid w:val="00006AD4"/>
    <w:rsid w:val="00007015"/>
    <w:rsid w:val="000110AD"/>
    <w:rsid w:val="00016850"/>
    <w:rsid w:val="00023D64"/>
    <w:rsid w:val="00023FF0"/>
    <w:rsid w:val="00026975"/>
    <w:rsid w:val="00036E28"/>
    <w:rsid w:val="00042130"/>
    <w:rsid w:val="00047492"/>
    <w:rsid w:val="00051AE4"/>
    <w:rsid w:val="00052948"/>
    <w:rsid w:val="00055588"/>
    <w:rsid w:val="000567C2"/>
    <w:rsid w:val="00056FFE"/>
    <w:rsid w:val="00057C2D"/>
    <w:rsid w:val="00062073"/>
    <w:rsid w:val="00062E60"/>
    <w:rsid w:val="00063C0A"/>
    <w:rsid w:val="0006431C"/>
    <w:rsid w:val="000666B7"/>
    <w:rsid w:val="00080160"/>
    <w:rsid w:val="00083F80"/>
    <w:rsid w:val="000943AD"/>
    <w:rsid w:val="000A33B8"/>
    <w:rsid w:val="000B4823"/>
    <w:rsid w:val="000C735E"/>
    <w:rsid w:val="000D013B"/>
    <w:rsid w:val="000D3E79"/>
    <w:rsid w:val="000D5163"/>
    <w:rsid w:val="000E078D"/>
    <w:rsid w:val="000E1960"/>
    <w:rsid w:val="000E2D3E"/>
    <w:rsid w:val="000E7C97"/>
    <w:rsid w:val="000F3954"/>
    <w:rsid w:val="000F3ABF"/>
    <w:rsid w:val="000F4BA2"/>
    <w:rsid w:val="00100D19"/>
    <w:rsid w:val="00101AC3"/>
    <w:rsid w:val="0011499E"/>
    <w:rsid w:val="00124584"/>
    <w:rsid w:val="001313EE"/>
    <w:rsid w:val="00132666"/>
    <w:rsid w:val="00136DB7"/>
    <w:rsid w:val="00140215"/>
    <w:rsid w:val="00142337"/>
    <w:rsid w:val="0014608D"/>
    <w:rsid w:val="00152F91"/>
    <w:rsid w:val="00155887"/>
    <w:rsid w:val="0015790E"/>
    <w:rsid w:val="001620DE"/>
    <w:rsid w:val="00173E8F"/>
    <w:rsid w:val="00176373"/>
    <w:rsid w:val="00187284"/>
    <w:rsid w:val="00191674"/>
    <w:rsid w:val="0019353A"/>
    <w:rsid w:val="00194271"/>
    <w:rsid w:val="001A36C3"/>
    <w:rsid w:val="001A4C1F"/>
    <w:rsid w:val="001A4F9F"/>
    <w:rsid w:val="001A5672"/>
    <w:rsid w:val="001A7607"/>
    <w:rsid w:val="001B217A"/>
    <w:rsid w:val="001B30CD"/>
    <w:rsid w:val="001C03C9"/>
    <w:rsid w:val="001C055E"/>
    <w:rsid w:val="001C1328"/>
    <w:rsid w:val="001C20A2"/>
    <w:rsid w:val="001D1091"/>
    <w:rsid w:val="001D506C"/>
    <w:rsid w:val="001E2D7C"/>
    <w:rsid w:val="001F066A"/>
    <w:rsid w:val="001F7507"/>
    <w:rsid w:val="00201DBD"/>
    <w:rsid w:val="00202748"/>
    <w:rsid w:val="00202DED"/>
    <w:rsid w:val="002062F5"/>
    <w:rsid w:val="002063C2"/>
    <w:rsid w:val="00215C64"/>
    <w:rsid w:val="00216CDA"/>
    <w:rsid w:val="00217EA2"/>
    <w:rsid w:val="002209B8"/>
    <w:rsid w:val="00222231"/>
    <w:rsid w:val="00224CAC"/>
    <w:rsid w:val="002306C7"/>
    <w:rsid w:val="00231DAA"/>
    <w:rsid w:val="00232171"/>
    <w:rsid w:val="002363CF"/>
    <w:rsid w:val="002409D5"/>
    <w:rsid w:val="00243787"/>
    <w:rsid w:val="002466A5"/>
    <w:rsid w:val="002472CF"/>
    <w:rsid w:val="002516D5"/>
    <w:rsid w:val="0025612B"/>
    <w:rsid w:val="0025668A"/>
    <w:rsid w:val="00265405"/>
    <w:rsid w:val="002659FB"/>
    <w:rsid w:val="002679D0"/>
    <w:rsid w:val="00267D4F"/>
    <w:rsid w:val="002765C0"/>
    <w:rsid w:val="00276C8D"/>
    <w:rsid w:val="002814A5"/>
    <w:rsid w:val="00282C67"/>
    <w:rsid w:val="00286C54"/>
    <w:rsid w:val="00287DEC"/>
    <w:rsid w:val="00293971"/>
    <w:rsid w:val="002948C6"/>
    <w:rsid w:val="00294C9F"/>
    <w:rsid w:val="00295F3F"/>
    <w:rsid w:val="002A04C5"/>
    <w:rsid w:val="002A122D"/>
    <w:rsid w:val="002A78D5"/>
    <w:rsid w:val="002C439C"/>
    <w:rsid w:val="002C51EC"/>
    <w:rsid w:val="002C5E64"/>
    <w:rsid w:val="002C6B0F"/>
    <w:rsid w:val="002D0D23"/>
    <w:rsid w:val="002D44FF"/>
    <w:rsid w:val="002D6F8B"/>
    <w:rsid w:val="002E3CD3"/>
    <w:rsid w:val="002E5B57"/>
    <w:rsid w:val="002F1EA8"/>
    <w:rsid w:val="002F2B29"/>
    <w:rsid w:val="002F52AA"/>
    <w:rsid w:val="00300A15"/>
    <w:rsid w:val="00304774"/>
    <w:rsid w:val="00304A3B"/>
    <w:rsid w:val="0031092A"/>
    <w:rsid w:val="003114C0"/>
    <w:rsid w:val="00313F27"/>
    <w:rsid w:val="003215B9"/>
    <w:rsid w:val="0032254C"/>
    <w:rsid w:val="00324386"/>
    <w:rsid w:val="003261A4"/>
    <w:rsid w:val="003317FD"/>
    <w:rsid w:val="00331BED"/>
    <w:rsid w:val="003420B5"/>
    <w:rsid w:val="00344A93"/>
    <w:rsid w:val="003611A8"/>
    <w:rsid w:val="0036322E"/>
    <w:rsid w:val="00364227"/>
    <w:rsid w:val="00381708"/>
    <w:rsid w:val="00383C57"/>
    <w:rsid w:val="00385795"/>
    <w:rsid w:val="00390BF9"/>
    <w:rsid w:val="003B4FE0"/>
    <w:rsid w:val="003C1721"/>
    <w:rsid w:val="003C1804"/>
    <w:rsid w:val="003C6494"/>
    <w:rsid w:val="003C71B7"/>
    <w:rsid w:val="003D35BE"/>
    <w:rsid w:val="003D465A"/>
    <w:rsid w:val="003D554E"/>
    <w:rsid w:val="003E5262"/>
    <w:rsid w:val="003E6BD6"/>
    <w:rsid w:val="003F0233"/>
    <w:rsid w:val="003F658D"/>
    <w:rsid w:val="00400D14"/>
    <w:rsid w:val="00403D87"/>
    <w:rsid w:val="00405A1B"/>
    <w:rsid w:val="00410A19"/>
    <w:rsid w:val="0041176C"/>
    <w:rsid w:val="0041229E"/>
    <w:rsid w:val="004142CF"/>
    <w:rsid w:val="00421242"/>
    <w:rsid w:val="004301A3"/>
    <w:rsid w:val="00440C49"/>
    <w:rsid w:val="004459F1"/>
    <w:rsid w:val="00447525"/>
    <w:rsid w:val="00465E76"/>
    <w:rsid w:val="004673F6"/>
    <w:rsid w:val="00474EC5"/>
    <w:rsid w:val="004760DA"/>
    <w:rsid w:val="00485889"/>
    <w:rsid w:val="00497E10"/>
    <w:rsid w:val="004A53EA"/>
    <w:rsid w:val="004A77C0"/>
    <w:rsid w:val="004B0241"/>
    <w:rsid w:val="004B3BD5"/>
    <w:rsid w:val="004B7759"/>
    <w:rsid w:val="004C08A3"/>
    <w:rsid w:val="004C0A9B"/>
    <w:rsid w:val="004C0C33"/>
    <w:rsid w:val="004C7E5E"/>
    <w:rsid w:val="004D5F7B"/>
    <w:rsid w:val="004D73C2"/>
    <w:rsid w:val="004E031F"/>
    <w:rsid w:val="004E180F"/>
    <w:rsid w:val="004E6005"/>
    <w:rsid w:val="004F2FD8"/>
    <w:rsid w:val="004F46C7"/>
    <w:rsid w:val="004F79BC"/>
    <w:rsid w:val="00503281"/>
    <w:rsid w:val="00513CF5"/>
    <w:rsid w:val="00516029"/>
    <w:rsid w:val="005169E5"/>
    <w:rsid w:val="00521090"/>
    <w:rsid w:val="00521865"/>
    <w:rsid w:val="00525A1A"/>
    <w:rsid w:val="00525EC2"/>
    <w:rsid w:val="00530842"/>
    <w:rsid w:val="00535ABF"/>
    <w:rsid w:val="00536C69"/>
    <w:rsid w:val="00557E8B"/>
    <w:rsid w:val="00560EB8"/>
    <w:rsid w:val="00563E31"/>
    <w:rsid w:val="00566C95"/>
    <w:rsid w:val="005742A4"/>
    <w:rsid w:val="005763AC"/>
    <w:rsid w:val="0058390A"/>
    <w:rsid w:val="00585867"/>
    <w:rsid w:val="00585EE7"/>
    <w:rsid w:val="00587526"/>
    <w:rsid w:val="005A0110"/>
    <w:rsid w:val="005A1680"/>
    <w:rsid w:val="005A2A5E"/>
    <w:rsid w:val="005A331F"/>
    <w:rsid w:val="005A5054"/>
    <w:rsid w:val="005B278A"/>
    <w:rsid w:val="005B3B4D"/>
    <w:rsid w:val="005C0B20"/>
    <w:rsid w:val="005C1EE8"/>
    <w:rsid w:val="005C3E8D"/>
    <w:rsid w:val="005C42F3"/>
    <w:rsid w:val="005D201D"/>
    <w:rsid w:val="005D20D7"/>
    <w:rsid w:val="005D721B"/>
    <w:rsid w:val="005E0401"/>
    <w:rsid w:val="005E1682"/>
    <w:rsid w:val="005F362A"/>
    <w:rsid w:val="0060031A"/>
    <w:rsid w:val="00604698"/>
    <w:rsid w:val="00611BFA"/>
    <w:rsid w:val="006130EB"/>
    <w:rsid w:val="006150D3"/>
    <w:rsid w:val="0061546E"/>
    <w:rsid w:val="00617650"/>
    <w:rsid w:val="00623497"/>
    <w:rsid w:val="00623EF5"/>
    <w:rsid w:val="00630324"/>
    <w:rsid w:val="00632517"/>
    <w:rsid w:val="00632B79"/>
    <w:rsid w:val="00637D69"/>
    <w:rsid w:val="00637E9C"/>
    <w:rsid w:val="00637FFA"/>
    <w:rsid w:val="00645E9F"/>
    <w:rsid w:val="00646E37"/>
    <w:rsid w:val="00652391"/>
    <w:rsid w:val="00661CA2"/>
    <w:rsid w:val="00666DC9"/>
    <w:rsid w:val="00677A4B"/>
    <w:rsid w:val="0068640D"/>
    <w:rsid w:val="00691CF9"/>
    <w:rsid w:val="00694636"/>
    <w:rsid w:val="006A4C84"/>
    <w:rsid w:val="006A6E1E"/>
    <w:rsid w:val="006B2148"/>
    <w:rsid w:val="006B2D2E"/>
    <w:rsid w:val="006B6D2D"/>
    <w:rsid w:val="006D3393"/>
    <w:rsid w:val="006D6CD8"/>
    <w:rsid w:val="006E0380"/>
    <w:rsid w:val="006E139A"/>
    <w:rsid w:val="006E268E"/>
    <w:rsid w:val="006E2812"/>
    <w:rsid w:val="006F1194"/>
    <w:rsid w:val="006F3B57"/>
    <w:rsid w:val="006F3F26"/>
    <w:rsid w:val="007032C8"/>
    <w:rsid w:val="00704B18"/>
    <w:rsid w:val="007064EC"/>
    <w:rsid w:val="00706580"/>
    <w:rsid w:val="00706B3B"/>
    <w:rsid w:val="00706DFE"/>
    <w:rsid w:val="00723D4E"/>
    <w:rsid w:val="00724EFA"/>
    <w:rsid w:val="007258DE"/>
    <w:rsid w:val="00733B40"/>
    <w:rsid w:val="00741EF2"/>
    <w:rsid w:val="0074298B"/>
    <w:rsid w:val="00752A46"/>
    <w:rsid w:val="00754A65"/>
    <w:rsid w:val="007556D4"/>
    <w:rsid w:val="00755A74"/>
    <w:rsid w:val="007626EF"/>
    <w:rsid w:val="00763E3B"/>
    <w:rsid w:val="00770555"/>
    <w:rsid w:val="0077257B"/>
    <w:rsid w:val="00776259"/>
    <w:rsid w:val="007770F9"/>
    <w:rsid w:val="00777829"/>
    <w:rsid w:val="0078481E"/>
    <w:rsid w:val="007919EE"/>
    <w:rsid w:val="00792693"/>
    <w:rsid w:val="0079303D"/>
    <w:rsid w:val="00795B12"/>
    <w:rsid w:val="007A0E0F"/>
    <w:rsid w:val="007A38DF"/>
    <w:rsid w:val="007A3CB7"/>
    <w:rsid w:val="007B120B"/>
    <w:rsid w:val="007B1349"/>
    <w:rsid w:val="007C126D"/>
    <w:rsid w:val="007C24D6"/>
    <w:rsid w:val="007C6175"/>
    <w:rsid w:val="007C619B"/>
    <w:rsid w:val="007D1364"/>
    <w:rsid w:val="007D448C"/>
    <w:rsid w:val="007D6737"/>
    <w:rsid w:val="007E16EB"/>
    <w:rsid w:val="007E5D3B"/>
    <w:rsid w:val="007F2B5D"/>
    <w:rsid w:val="007F5E78"/>
    <w:rsid w:val="007F606B"/>
    <w:rsid w:val="008014EB"/>
    <w:rsid w:val="00802C5C"/>
    <w:rsid w:val="00803BD4"/>
    <w:rsid w:val="00804E01"/>
    <w:rsid w:val="00806C5A"/>
    <w:rsid w:val="008169A2"/>
    <w:rsid w:val="00816A90"/>
    <w:rsid w:val="00821CF5"/>
    <w:rsid w:val="00822984"/>
    <w:rsid w:val="00825230"/>
    <w:rsid w:val="00827B5F"/>
    <w:rsid w:val="00832DB2"/>
    <w:rsid w:val="00837AA5"/>
    <w:rsid w:val="00841CF5"/>
    <w:rsid w:val="008428D4"/>
    <w:rsid w:val="00842DDC"/>
    <w:rsid w:val="008448E6"/>
    <w:rsid w:val="0084504C"/>
    <w:rsid w:val="00850848"/>
    <w:rsid w:val="008530B5"/>
    <w:rsid w:val="008539F6"/>
    <w:rsid w:val="00854F76"/>
    <w:rsid w:val="008571A5"/>
    <w:rsid w:val="008579EB"/>
    <w:rsid w:val="008652D2"/>
    <w:rsid w:val="008728ED"/>
    <w:rsid w:val="00875DA4"/>
    <w:rsid w:val="00886F58"/>
    <w:rsid w:val="0088735E"/>
    <w:rsid w:val="00890F14"/>
    <w:rsid w:val="00894658"/>
    <w:rsid w:val="008A136D"/>
    <w:rsid w:val="008A18E0"/>
    <w:rsid w:val="008A4680"/>
    <w:rsid w:val="008A51EC"/>
    <w:rsid w:val="008B0F3F"/>
    <w:rsid w:val="008B193B"/>
    <w:rsid w:val="008B384E"/>
    <w:rsid w:val="008B38CA"/>
    <w:rsid w:val="008B77F6"/>
    <w:rsid w:val="008C4E33"/>
    <w:rsid w:val="008D0DCB"/>
    <w:rsid w:val="008D1678"/>
    <w:rsid w:val="008D202D"/>
    <w:rsid w:val="008D5A92"/>
    <w:rsid w:val="008E087D"/>
    <w:rsid w:val="008E13D4"/>
    <w:rsid w:val="008E1818"/>
    <w:rsid w:val="008E6641"/>
    <w:rsid w:val="008F2CE0"/>
    <w:rsid w:val="008F68E5"/>
    <w:rsid w:val="0090220B"/>
    <w:rsid w:val="00906E7D"/>
    <w:rsid w:val="00911214"/>
    <w:rsid w:val="00913F52"/>
    <w:rsid w:val="00915AE4"/>
    <w:rsid w:val="00921B78"/>
    <w:rsid w:val="0092311F"/>
    <w:rsid w:val="0092325D"/>
    <w:rsid w:val="00923BA7"/>
    <w:rsid w:val="00931179"/>
    <w:rsid w:val="00931B3A"/>
    <w:rsid w:val="009328D4"/>
    <w:rsid w:val="00933517"/>
    <w:rsid w:val="00937830"/>
    <w:rsid w:val="00942719"/>
    <w:rsid w:val="00942E30"/>
    <w:rsid w:val="00946591"/>
    <w:rsid w:val="009475B3"/>
    <w:rsid w:val="00956B8B"/>
    <w:rsid w:val="009603F5"/>
    <w:rsid w:val="00961CCD"/>
    <w:rsid w:val="00962149"/>
    <w:rsid w:val="00965FBD"/>
    <w:rsid w:val="0097597F"/>
    <w:rsid w:val="0097642F"/>
    <w:rsid w:val="00983B91"/>
    <w:rsid w:val="00985DE9"/>
    <w:rsid w:val="0098669D"/>
    <w:rsid w:val="00990C12"/>
    <w:rsid w:val="00993BC9"/>
    <w:rsid w:val="0099420C"/>
    <w:rsid w:val="00994666"/>
    <w:rsid w:val="009A40E4"/>
    <w:rsid w:val="009A7A0A"/>
    <w:rsid w:val="009B07D8"/>
    <w:rsid w:val="009B729D"/>
    <w:rsid w:val="009C04FB"/>
    <w:rsid w:val="009C0AD3"/>
    <w:rsid w:val="009C55B7"/>
    <w:rsid w:val="009D29D4"/>
    <w:rsid w:val="009D3B52"/>
    <w:rsid w:val="009D46D8"/>
    <w:rsid w:val="009E0A2C"/>
    <w:rsid w:val="009E2D09"/>
    <w:rsid w:val="009E34C8"/>
    <w:rsid w:val="009E3600"/>
    <w:rsid w:val="009E3E9A"/>
    <w:rsid w:val="009E7EC2"/>
    <w:rsid w:val="009F1E38"/>
    <w:rsid w:val="009F5B62"/>
    <w:rsid w:val="00A00457"/>
    <w:rsid w:val="00A0417F"/>
    <w:rsid w:val="00A21F75"/>
    <w:rsid w:val="00A31A7E"/>
    <w:rsid w:val="00A363B8"/>
    <w:rsid w:val="00A411B2"/>
    <w:rsid w:val="00A41752"/>
    <w:rsid w:val="00A5152E"/>
    <w:rsid w:val="00A5444F"/>
    <w:rsid w:val="00A54906"/>
    <w:rsid w:val="00A54ACF"/>
    <w:rsid w:val="00A606ED"/>
    <w:rsid w:val="00A60E91"/>
    <w:rsid w:val="00A65274"/>
    <w:rsid w:val="00A675D7"/>
    <w:rsid w:val="00A7073F"/>
    <w:rsid w:val="00A742C3"/>
    <w:rsid w:val="00A74E1D"/>
    <w:rsid w:val="00A76F4A"/>
    <w:rsid w:val="00A86849"/>
    <w:rsid w:val="00A869E0"/>
    <w:rsid w:val="00A9187F"/>
    <w:rsid w:val="00A94D52"/>
    <w:rsid w:val="00A94EDE"/>
    <w:rsid w:val="00A97CF9"/>
    <w:rsid w:val="00AA1C1E"/>
    <w:rsid w:val="00AA29C7"/>
    <w:rsid w:val="00AA3797"/>
    <w:rsid w:val="00AA381C"/>
    <w:rsid w:val="00AA6471"/>
    <w:rsid w:val="00AB4963"/>
    <w:rsid w:val="00AB4CA9"/>
    <w:rsid w:val="00AB758D"/>
    <w:rsid w:val="00AC3205"/>
    <w:rsid w:val="00AC4522"/>
    <w:rsid w:val="00AD14CB"/>
    <w:rsid w:val="00AD6EC1"/>
    <w:rsid w:val="00AE2475"/>
    <w:rsid w:val="00AF4074"/>
    <w:rsid w:val="00B04EB8"/>
    <w:rsid w:val="00B100DA"/>
    <w:rsid w:val="00B11506"/>
    <w:rsid w:val="00B11725"/>
    <w:rsid w:val="00B1426C"/>
    <w:rsid w:val="00B15391"/>
    <w:rsid w:val="00B15C3D"/>
    <w:rsid w:val="00B16E3D"/>
    <w:rsid w:val="00B23590"/>
    <w:rsid w:val="00B319F7"/>
    <w:rsid w:val="00B357BF"/>
    <w:rsid w:val="00B360E3"/>
    <w:rsid w:val="00B36D03"/>
    <w:rsid w:val="00B4099A"/>
    <w:rsid w:val="00B42709"/>
    <w:rsid w:val="00B45190"/>
    <w:rsid w:val="00B50F47"/>
    <w:rsid w:val="00B53FD8"/>
    <w:rsid w:val="00B55211"/>
    <w:rsid w:val="00B55897"/>
    <w:rsid w:val="00B5763C"/>
    <w:rsid w:val="00B576B5"/>
    <w:rsid w:val="00B62CB0"/>
    <w:rsid w:val="00B71619"/>
    <w:rsid w:val="00B73A98"/>
    <w:rsid w:val="00B75542"/>
    <w:rsid w:val="00B75CE7"/>
    <w:rsid w:val="00B76B78"/>
    <w:rsid w:val="00B847C0"/>
    <w:rsid w:val="00B85C4E"/>
    <w:rsid w:val="00B94E02"/>
    <w:rsid w:val="00B97184"/>
    <w:rsid w:val="00BA21BF"/>
    <w:rsid w:val="00BA786C"/>
    <w:rsid w:val="00BB326A"/>
    <w:rsid w:val="00BB65A3"/>
    <w:rsid w:val="00BB7526"/>
    <w:rsid w:val="00BC18D8"/>
    <w:rsid w:val="00BC2A0D"/>
    <w:rsid w:val="00BC4EF0"/>
    <w:rsid w:val="00BC75F3"/>
    <w:rsid w:val="00BD28D0"/>
    <w:rsid w:val="00BD3B86"/>
    <w:rsid w:val="00BE069B"/>
    <w:rsid w:val="00BE742D"/>
    <w:rsid w:val="00C04BB3"/>
    <w:rsid w:val="00C12F46"/>
    <w:rsid w:val="00C15FC2"/>
    <w:rsid w:val="00C1695A"/>
    <w:rsid w:val="00C241EB"/>
    <w:rsid w:val="00C25F91"/>
    <w:rsid w:val="00C26AC2"/>
    <w:rsid w:val="00C32658"/>
    <w:rsid w:val="00C4069A"/>
    <w:rsid w:val="00C43D0E"/>
    <w:rsid w:val="00C44E51"/>
    <w:rsid w:val="00C501CD"/>
    <w:rsid w:val="00C515C5"/>
    <w:rsid w:val="00C539F5"/>
    <w:rsid w:val="00C5438A"/>
    <w:rsid w:val="00C620B7"/>
    <w:rsid w:val="00C747E3"/>
    <w:rsid w:val="00C77FA7"/>
    <w:rsid w:val="00C864AD"/>
    <w:rsid w:val="00C94BB3"/>
    <w:rsid w:val="00C95611"/>
    <w:rsid w:val="00C95E99"/>
    <w:rsid w:val="00C9621A"/>
    <w:rsid w:val="00CA7A22"/>
    <w:rsid w:val="00CB026A"/>
    <w:rsid w:val="00CB1CCF"/>
    <w:rsid w:val="00CC1392"/>
    <w:rsid w:val="00CC1494"/>
    <w:rsid w:val="00CC7C10"/>
    <w:rsid w:val="00CD5E78"/>
    <w:rsid w:val="00CE7708"/>
    <w:rsid w:val="00D01839"/>
    <w:rsid w:val="00D0217A"/>
    <w:rsid w:val="00D037DF"/>
    <w:rsid w:val="00D104AA"/>
    <w:rsid w:val="00D11FD1"/>
    <w:rsid w:val="00D137EE"/>
    <w:rsid w:val="00D15998"/>
    <w:rsid w:val="00D15DA6"/>
    <w:rsid w:val="00D3138C"/>
    <w:rsid w:val="00D31E1C"/>
    <w:rsid w:val="00D41AC8"/>
    <w:rsid w:val="00D4344E"/>
    <w:rsid w:val="00D4758E"/>
    <w:rsid w:val="00D52F88"/>
    <w:rsid w:val="00D53124"/>
    <w:rsid w:val="00D72F3C"/>
    <w:rsid w:val="00D73281"/>
    <w:rsid w:val="00D81012"/>
    <w:rsid w:val="00D82D22"/>
    <w:rsid w:val="00D83C3C"/>
    <w:rsid w:val="00D87DB5"/>
    <w:rsid w:val="00D90CFA"/>
    <w:rsid w:val="00D9212D"/>
    <w:rsid w:val="00D931C5"/>
    <w:rsid w:val="00D93748"/>
    <w:rsid w:val="00D9531C"/>
    <w:rsid w:val="00DA4D7B"/>
    <w:rsid w:val="00DB1D89"/>
    <w:rsid w:val="00DB759D"/>
    <w:rsid w:val="00DC541D"/>
    <w:rsid w:val="00DC65DB"/>
    <w:rsid w:val="00DD1A73"/>
    <w:rsid w:val="00DD6D8A"/>
    <w:rsid w:val="00DF14E6"/>
    <w:rsid w:val="00DF4C68"/>
    <w:rsid w:val="00E054B9"/>
    <w:rsid w:val="00E125C8"/>
    <w:rsid w:val="00E12BD3"/>
    <w:rsid w:val="00E14C29"/>
    <w:rsid w:val="00E237D7"/>
    <w:rsid w:val="00E25DE8"/>
    <w:rsid w:val="00E3103E"/>
    <w:rsid w:val="00E31808"/>
    <w:rsid w:val="00E33001"/>
    <w:rsid w:val="00E40906"/>
    <w:rsid w:val="00E41467"/>
    <w:rsid w:val="00E448DE"/>
    <w:rsid w:val="00E47D83"/>
    <w:rsid w:val="00E47FB2"/>
    <w:rsid w:val="00E529DB"/>
    <w:rsid w:val="00E52E87"/>
    <w:rsid w:val="00E530F6"/>
    <w:rsid w:val="00E53F44"/>
    <w:rsid w:val="00E66147"/>
    <w:rsid w:val="00E7393F"/>
    <w:rsid w:val="00E746FA"/>
    <w:rsid w:val="00E85770"/>
    <w:rsid w:val="00E86784"/>
    <w:rsid w:val="00E86CEE"/>
    <w:rsid w:val="00E87F35"/>
    <w:rsid w:val="00EA1187"/>
    <w:rsid w:val="00EA1812"/>
    <w:rsid w:val="00EA2C0B"/>
    <w:rsid w:val="00EB0CC2"/>
    <w:rsid w:val="00EB3291"/>
    <w:rsid w:val="00EB701A"/>
    <w:rsid w:val="00EB74D5"/>
    <w:rsid w:val="00EC230F"/>
    <w:rsid w:val="00EC2D29"/>
    <w:rsid w:val="00ED5586"/>
    <w:rsid w:val="00ED7986"/>
    <w:rsid w:val="00EE279A"/>
    <w:rsid w:val="00EE3B83"/>
    <w:rsid w:val="00EE4104"/>
    <w:rsid w:val="00EE7FF4"/>
    <w:rsid w:val="00EF042C"/>
    <w:rsid w:val="00F04BF1"/>
    <w:rsid w:val="00F152FB"/>
    <w:rsid w:val="00F22E9A"/>
    <w:rsid w:val="00F25458"/>
    <w:rsid w:val="00F34ADE"/>
    <w:rsid w:val="00F449FA"/>
    <w:rsid w:val="00F454DB"/>
    <w:rsid w:val="00F4643C"/>
    <w:rsid w:val="00F46F4C"/>
    <w:rsid w:val="00F56C13"/>
    <w:rsid w:val="00F61CC2"/>
    <w:rsid w:val="00F70CC9"/>
    <w:rsid w:val="00F75CE4"/>
    <w:rsid w:val="00F825E0"/>
    <w:rsid w:val="00F82E37"/>
    <w:rsid w:val="00F86A02"/>
    <w:rsid w:val="00F95236"/>
    <w:rsid w:val="00FA5AF9"/>
    <w:rsid w:val="00FA72BE"/>
    <w:rsid w:val="00FB41CA"/>
    <w:rsid w:val="00FB7688"/>
    <w:rsid w:val="00FC1BED"/>
    <w:rsid w:val="00FC2398"/>
    <w:rsid w:val="00FC5938"/>
    <w:rsid w:val="00FC6257"/>
    <w:rsid w:val="00FC6C77"/>
    <w:rsid w:val="00FC7485"/>
    <w:rsid w:val="00FD0A20"/>
    <w:rsid w:val="00FD2CA4"/>
    <w:rsid w:val="00FE5614"/>
    <w:rsid w:val="00FF1D27"/>
    <w:rsid w:val="00FF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C77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B71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71619"/>
  </w:style>
  <w:style w:type="paragraph" w:styleId="Pieddepage">
    <w:name w:val="footer"/>
    <w:basedOn w:val="Normal"/>
    <w:link w:val="PieddepageCar"/>
    <w:uiPriority w:val="99"/>
    <w:unhideWhenUsed/>
    <w:rsid w:val="00B71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1619"/>
  </w:style>
  <w:style w:type="character" w:customStyle="1" w:styleId="blk3">
    <w:name w:val="blk3"/>
    <w:basedOn w:val="Policepardfaut"/>
    <w:rsid w:val="00BD28D0"/>
    <w:rPr>
      <w:vanish w:val="0"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2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VALIYEV, Nepes (BI-TURKMENISTAN)</dc:creator>
  <cp:lastModifiedBy>E.SPIRIDONOVA</cp:lastModifiedBy>
  <cp:revision>4</cp:revision>
  <dcterms:created xsi:type="dcterms:W3CDTF">2015-10-01T07:21:00Z</dcterms:created>
  <dcterms:modified xsi:type="dcterms:W3CDTF">2015-10-01T07:26:00Z</dcterms:modified>
</cp:coreProperties>
</file>